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15" w:rsidRPr="00CE1B15" w:rsidRDefault="00CE1B15" w:rsidP="0096242E">
      <w:pPr>
        <w:widowControl/>
        <w:jc w:val="center"/>
        <w:rPr>
          <w:rFonts w:ascii="微软雅黑" w:eastAsia="微软雅黑" w:hAnsi="微软雅黑" w:cs="Tahoma"/>
          <w:kern w:val="0"/>
          <w:szCs w:val="21"/>
        </w:rPr>
      </w:pPr>
      <w:r w:rsidRPr="0096242E">
        <w:rPr>
          <w:rFonts w:ascii="微软雅黑" w:eastAsia="微软雅黑" w:hAnsi="微软雅黑" w:cs="Tahoma" w:hint="eastAsia"/>
          <w:b/>
          <w:bCs/>
          <w:color w:val="00B0F0"/>
          <w:kern w:val="0"/>
          <w:szCs w:val="21"/>
        </w:rPr>
        <w:t>新华保险</w:t>
      </w:r>
      <w:r w:rsidRPr="00CE1B15">
        <w:rPr>
          <w:rFonts w:ascii="微软雅黑" w:eastAsia="微软雅黑" w:hAnsi="微软雅黑" w:cs="Tahoma" w:hint="eastAsia"/>
          <w:b/>
          <w:bCs/>
          <w:color w:val="00B0F0"/>
          <w:kern w:val="0"/>
          <w:szCs w:val="21"/>
        </w:rPr>
        <w:t>总公司</w:t>
      </w:r>
      <w:r w:rsidRPr="0096242E">
        <w:rPr>
          <w:rFonts w:ascii="微软雅黑" w:eastAsia="微软雅黑" w:hAnsi="微软雅黑" w:cs="Tahoma" w:hint="eastAsia"/>
          <w:b/>
          <w:bCs/>
          <w:color w:val="00B0F0"/>
          <w:kern w:val="0"/>
          <w:szCs w:val="21"/>
        </w:rPr>
        <w:t>2017</w:t>
      </w:r>
      <w:r w:rsidRPr="00CE1B15">
        <w:rPr>
          <w:rFonts w:ascii="微软雅黑" w:eastAsia="微软雅黑" w:hAnsi="微软雅黑" w:cs="Tahoma" w:hint="eastAsia"/>
          <w:b/>
          <w:bCs/>
          <w:color w:val="00B0F0"/>
          <w:kern w:val="0"/>
          <w:szCs w:val="21"/>
        </w:rPr>
        <w:t>信息技术类专场校园招聘</w:t>
      </w:r>
    </w:p>
    <w:p w:rsidR="00CE1B15" w:rsidRPr="00CE1B15" w:rsidRDefault="000E5E0C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面向</w:t>
      </w:r>
      <w:r w:rsidR="00CE1B15"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普通高校2017年应届毕业生，本科及以上学历，计算机科学与技术、软件工程、网络工程、信息安全、通信工程、电子信息工程、自动化、数学、应用统计、信息管理与信息系统等相关专业。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b/>
          <w:bCs/>
          <w:color w:val="00B0F0"/>
          <w:kern w:val="0"/>
          <w:sz w:val="18"/>
          <w:szCs w:val="18"/>
        </w:rPr>
        <w:t xml:space="preserve">工作地点：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北京 新华保险后援中心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b/>
          <w:bCs/>
          <w:color w:val="00B0F0"/>
          <w:kern w:val="0"/>
          <w:sz w:val="18"/>
          <w:szCs w:val="18"/>
        </w:rPr>
        <w:t xml:space="preserve">招聘岗位： </w:t>
      </w:r>
    </w:p>
    <w:p w:rsid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开发工程师、测试工程师、系统运维工程师、IT管理工程师 </w:t>
      </w:r>
    </w:p>
    <w:p w:rsidR="0096242E" w:rsidRPr="0096242E" w:rsidRDefault="0096242E" w:rsidP="00CE1B15">
      <w:pPr>
        <w:widowControl/>
        <w:jc w:val="left"/>
        <w:rPr>
          <w:rFonts w:ascii="微软雅黑" w:eastAsia="微软雅黑" w:hAnsi="微软雅黑" w:cs="宋体"/>
          <w:b/>
          <w:bCs/>
          <w:color w:val="00B0F0"/>
          <w:kern w:val="0"/>
          <w:sz w:val="18"/>
          <w:szCs w:val="18"/>
        </w:rPr>
      </w:pPr>
      <w:r w:rsidRPr="0096242E">
        <w:rPr>
          <w:rFonts w:ascii="微软雅黑" w:eastAsia="微软雅黑" w:hAnsi="微软雅黑" w:cs="宋体" w:hint="eastAsia"/>
          <w:b/>
          <w:bCs/>
          <w:color w:val="00B0F0"/>
          <w:kern w:val="0"/>
          <w:sz w:val="18"/>
          <w:szCs w:val="18"/>
        </w:rPr>
        <w:t>招聘人数：</w:t>
      </w:r>
    </w:p>
    <w:p w:rsidR="0096242E" w:rsidRPr="00CE1B15" w:rsidRDefault="0096242E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80人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b/>
          <w:bCs/>
          <w:color w:val="00B0F0"/>
          <w:kern w:val="0"/>
          <w:sz w:val="18"/>
          <w:szCs w:val="18"/>
        </w:rPr>
        <w:t xml:space="preserve">工作内容：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>参与公司各大业务、管理、数据平台、系统、移动端等需求开发、测试、集成、信息安全、运维支持等工作。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根据应届生能力评定和工作意向进行定岗。 </w:t>
      </w:r>
    </w:p>
    <w:p w:rsidR="00EE5C8A" w:rsidRDefault="00EE5C8A" w:rsidP="00CE1B15">
      <w:pPr>
        <w:widowControl/>
        <w:jc w:val="left"/>
        <w:rPr>
          <w:rFonts w:ascii="微软雅黑" w:eastAsia="微软雅黑" w:hAnsi="微软雅黑" w:cs="宋体"/>
          <w:b/>
          <w:bCs/>
          <w:color w:val="00B0F0"/>
          <w:kern w:val="0"/>
          <w:sz w:val="18"/>
          <w:szCs w:val="18"/>
        </w:rPr>
      </w:pP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b/>
          <w:bCs/>
          <w:color w:val="00B0F0"/>
          <w:kern w:val="0"/>
          <w:sz w:val="18"/>
          <w:szCs w:val="18"/>
        </w:rPr>
        <w:t xml:space="preserve">我们需要你是： </w:t>
      </w:r>
    </w:p>
    <w:p w:rsidR="00CE1B15" w:rsidRPr="00CE1B15" w:rsidRDefault="000E5E0C" w:rsidP="00CE1B15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kern w:val="0"/>
          <w:sz w:val="18"/>
          <w:szCs w:val="18"/>
        </w:rPr>
        <w:t>普通</w:t>
      </w:r>
      <w:r w:rsidR="00CE1B15" w:rsidRPr="00CE1B15">
        <w:rPr>
          <w:rFonts w:ascii="微软雅黑" w:eastAsia="微软雅黑" w:hAnsi="微软雅黑" w:cs="Tahoma" w:hint="eastAsia"/>
          <w:kern w:val="0"/>
          <w:sz w:val="18"/>
          <w:szCs w:val="18"/>
        </w:rPr>
        <w:t>高校2017年应届毕业生，本科及以上学历，计算机科学与技术、软件工程、网络工程、信息安全、通信工程、电子信息工程、自动化、数学、应用统计、信息管理与信息系统等相关专业。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kern w:val="0"/>
          <w:sz w:val="18"/>
          <w:szCs w:val="18"/>
        </w:rPr>
        <w:t>掌握JAVA、C++等计算机或Android、iOS移动端常用开发语言，熟悉一种主流集成开发环境和常用数据库；或具有信息安全、黑白盒测试、系统运维等项目实践或相关岗位实习经验。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kern w:val="0"/>
          <w:sz w:val="18"/>
          <w:szCs w:val="18"/>
        </w:rPr>
        <w:t>具有良好的沟通能力和团队协作意识。</w:t>
      </w:r>
    </w:p>
    <w:p w:rsidR="00D450D9" w:rsidRDefault="00D450D9" w:rsidP="00CE1B15">
      <w:pPr>
        <w:widowControl/>
        <w:jc w:val="left"/>
        <w:rPr>
          <w:rFonts w:ascii="微软雅黑" w:eastAsia="微软雅黑" w:hAnsi="微软雅黑" w:cs="宋体"/>
          <w:b/>
          <w:bCs/>
          <w:color w:val="00B0F0"/>
          <w:kern w:val="0"/>
          <w:sz w:val="18"/>
          <w:szCs w:val="18"/>
        </w:rPr>
      </w:pP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b/>
          <w:bCs/>
          <w:color w:val="00B0F0"/>
          <w:kern w:val="0"/>
          <w:sz w:val="18"/>
          <w:szCs w:val="18"/>
        </w:rPr>
        <w:t xml:space="preserve">校招流程：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color w:val="E53333"/>
          <w:kern w:val="0"/>
          <w:sz w:val="18"/>
          <w:szCs w:val="18"/>
        </w:rPr>
        <w:t>春季网申时间</w:t>
      </w: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>：即日起至3月31日</w:t>
      </w:r>
      <w:r w:rsidRPr="00CE1B15">
        <w:rPr>
          <w:rFonts w:ascii="微软雅黑" w:eastAsia="微软雅黑" w:hAnsi="微软雅黑" w:cs="宋体"/>
          <w:kern w:val="0"/>
          <w:sz w:val="18"/>
          <w:szCs w:val="18"/>
        </w:rPr>
        <w:t xml:space="preserve">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color w:val="E53333"/>
          <w:kern w:val="0"/>
          <w:sz w:val="18"/>
          <w:szCs w:val="18"/>
        </w:rPr>
        <w:t>在线测评</w:t>
      </w: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：4月7日前（测评通知发送网申注册邮箱）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color w:val="E53333"/>
          <w:kern w:val="0"/>
          <w:sz w:val="18"/>
          <w:szCs w:val="18"/>
        </w:rPr>
        <w:t>面试和专业笔试</w:t>
      </w: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：4月10日至4月20日（根据高校所在地至最近公司考场参加现场笔面试）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>面试城市：哈尔滨、长春、沈阳、大连、北京、天津、济南、青岛、太原、西安、南京、合肥、南昌、武汉、成都、重庆</w:t>
      </w:r>
      <w:r w:rsidRPr="00CE1B15">
        <w:rPr>
          <w:rFonts w:ascii="微软雅黑" w:eastAsia="微软雅黑" w:hAnsi="微软雅黑" w:cs="宋体"/>
          <w:kern w:val="0"/>
          <w:sz w:val="18"/>
          <w:szCs w:val="18"/>
        </w:rPr>
        <w:t xml:space="preserve">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color w:val="E53333"/>
          <w:kern w:val="0"/>
          <w:sz w:val="18"/>
          <w:szCs w:val="18"/>
        </w:rPr>
        <w:t>录用意向书发放</w:t>
      </w: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：4月下旬（收到录用意向书提交就业协议书保留入职名额） </w:t>
      </w:r>
    </w:p>
    <w:p w:rsid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D450D9" w:rsidRPr="00D450D9" w:rsidRDefault="00D450D9" w:rsidP="00CE1B15">
      <w:pPr>
        <w:widowControl/>
        <w:jc w:val="left"/>
        <w:rPr>
          <w:rFonts w:ascii="微软雅黑" w:eastAsia="微软雅黑" w:hAnsi="微软雅黑" w:cs="宋体"/>
          <w:b/>
          <w:bCs/>
          <w:color w:val="00B0F0"/>
          <w:kern w:val="0"/>
          <w:sz w:val="18"/>
          <w:szCs w:val="18"/>
        </w:rPr>
      </w:pPr>
      <w:r w:rsidRPr="00D450D9">
        <w:rPr>
          <w:rFonts w:ascii="微软雅黑" w:eastAsia="微软雅黑" w:hAnsi="微软雅黑" w:cs="宋体" w:hint="eastAsia"/>
          <w:b/>
          <w:bCs/>
          <w:color w:val="00B0F0"/>
          <w:kern w:val="0"/>
          <w:sz w:val="18"/>
          <w:szCs w:val="18"/>
        </w:rPr>
        <w:t>网申地址：</w:t>
      </w:r>
    </w:p>
    <w:p w:rsidR="00D450D9" w:rsidRDefault="00200DCA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hyperlink r:id="rId6" w:history="1">
        <w:r w:rsidR="00D450D9" w:rsidRPr="0025491D">
          <w:rPr>
            <w:rStyle w:val="a5"/>
            <w:rFonts w:ascii="微软雅黑" w:eastAsia="微软雅黑" w:hAnsi="微软雅黑" w:cs="宋体"/>
            <w:kern w:val="0"/>
            <w:sz w:val="18"/>
            <w:szCs w:val="18"/>
          </w:rPr>
          <w:t>http://nci.hirede.com/Job/ICampusJobDetails?jobId=2630</w:t>
        </w:r>
      </w:hyperlink>
    </w:p>
    <w:p w:rsidR="00490FB4" w:rsidRDefault="00490FB4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扫描二维码微信申请</w:t>
      </w:r>
    </w:p>
    <w:p w:rsidR="00490FB4" w:rsidRDefault="00FC6614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noProof/>
          <w:kern w:val="0"/>
          <w:sz w:val="18"/>
          <w:szCs w:val="18"/>
        </w:rPr>
        <w:drawing>
          <wp:inline distT="0" distB="0" distL="0" distR="0">
            <wp:extent cx="2133600" cy="2133600"/>
            <wp:effectExtent l="19050" t="0" r="0" b="0"/>
            <wp:docPr id="1" name="图片 0" descr="IT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申请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D9" w:rsidRPr="00CE1B15" w:rsidRDefault="00D450D9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CE1B15" w:rsidRPr="00CE1B15" w:rsidRDefault="00CE1B15" w:rsidP="00CE1B15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b/>
          <w:bCs/>
          <w:color w:val="00B0F0"/>
          <w:kern w:val="0"/>
          <w:sz w:val="18"/>
          <w:szCs w:val="18"/>
        </w:rPr>
        <w:t>新华人寿保险股份有限公司</w:t>
      </w:r>
      <w:r w:rsidRPr="00CE1B1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成立于1996年9月，总部位于北京市，是一家全国性的大型寿险企业。2011年，新华保险在香港联合交易所和上海证券交易所同步上市，A股代码为601336，H股代码为1336。新华保险拥有良好的股权结构，主要股东实力雄厚，在各自领域均享有较高声誉，包括中央汇金投资有限责任公司、宝钢集团有限公司等大型企业。</w:t>
      </w:r>
    </w:p>
    <w:p w:rsidR="004C6D59" w:rsidRDefault="004C6D59" w:rsidP="00CE1B15">
      <w:pPr>
        <w:widowControl/>
        <w:jc w:val="left"/>
        <w:rPr>
          <w:rFonts w:ascii="微软雅黑" w:eastAsia="微软雅黑" w:hAnsi="微软雅黑" w:cs="宋体"/>
          <w:b/>
          <w:bCs/>
          <w:color w:val="00B0F0"/>
          <w:kern w:val="0"/>
          <w:sz w:val="18"/>
          <w:szCs w:val="18"/>
        </w:rPr>
      </w:pP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/>
          <w:b/>
          <w:bCs/>
          <w:color w:val="00B0F0"/>
          <w:kern w:val="0"/>
          <w:sz w:val="18"/>
          <w:szCs w:val="18"/>
        </w:rPr>
        <w:t>新华保险信息技术部</w:t>
      </w: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>负责公司核心业务系统、财务系统、风险管理系统等上百个重要信息系统的开发与维护；进行骨干网络与公司办公网络、数据中心和硬件系统的建设与维护；在移动互联、云计算平台建设、大数据应用等技术领域具备相当实力。</w:t>
      </w:r>
      <w:r w:rsidRPr="00CE1B15">
        <w:rPr>
          <w:rFonts w:ascii="微软雅黑" w:eastAsia="微软雅黑" w:hAnsi="微软雅黑" w:cs="宋体"/>
          <w:kern w:val="0"/>
          <w:sz w:val="18"/>
          <w:szCs w:val="18"/>
        </w:rPr>
        <w:t xml:space="preserve">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>目前，信息技术部下辖研发中心、需求中心、测试中心和生产中心，全职技术人员超过200人，同时拥有超过500人的外包团队，涵盖国内金融寿险主流系统研发团队。</w:t>
      </w:r>
      <w:r w:rsidRPr="00CE1B15">
        <w:rPr>
          <w:rFonts w:ascii="微软雅黑" w:eastAsia="微软雅黑" w:hAnsi="微软雅黑" w:cs="宋体"/>
          <w:kern w:val="0"/>
          <w:sz w:val="18"/>
          <w:szCs w:val="18"/>
        </w:rPr>
        <w:t xml:space="preserve"> 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>新华保险拥有专业化的信息技术团队、良好的基础设施和宽广的技术视野。在这里，可以接触国内最高端的信息设备，和20余家国内外顶尖基础设施和技术服务公司合作，学习并深入到最新、最主流的技术领域和行业解决方案，通过专业培训和技术实践提高专业水平。</w:t>
      </w:r>
      <w:r w:rsidRPr="00CE1B15">
        <w:rPr>
          <w:rFonts w:ascii="微软雅黑" w:eastAsia="微软雅黑" w:hAnsi="微软雅黑" w:cs="宋体"/>
          <w:kern w:val="0"/>
          <w:sz w:val="18"/>
          <w:szCs w:val="18"/>
        </w:rPr>
        <w:t xml:space="preserve"> </w:t>
      </w:r>
    </w:p>
    <w:p w:rsidR="00CE1B15" w:rsidRDefault="00CE1B15" w:rsidP="00CE1B15">
      <w:pPr>
        <w:widowControl/>
        <w:jc w:val="left"/>
        <w:outlineLvl w:val="2"/>
        <w:rPr>
          <w:rFonts w:ascii="微软雅黑" w:eastAsia="微软雅黑" w:hAnsi="微软雅黑" w:cs="Tahoma"/>
          <w:b/>
          <w:bCs/>
          <w:kern w:val="0"/>
          <w:sz w:val="18"/>
          <w:szCs w:val="18"/>
        </w:rPr>
      </w:pPr>
    </w:p>
    <w:p w:rsidR="00CE1B15" w:rsidRPr="00CE1B15" w:rsidRDefault="00CE1B15" w:rsidP="00CE1B15">
      <w:pPr>
        <w:widowControl/>
        <w:jc w:val="left"/>
        <w:outlineLvl w:val="2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18"/>
          <w:szCs w:val="18"/>
        </w:rPr>
        <w:t>健康的职场环境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kern w:val="0"/>
          <w:sz w:val="18"/>
          <w:szCs w:val="18"/>
        </w:rPr>
        <w:t>我们努力创造健康优美的职场环境和积极愉悦的工作氛围，为员工提供最好的工作支持。</w:t>
      </w:r>
    </w:p>
    <w:p w:rsidR="00CE1B15" w:rsidRPr="00CE1B15" w:rsidRDefault="00CE1B15" w:rsidP="00CE1B15">
      <w:pPr>
        <w:widowControl/>
        <w:jc w:val="left"/>
        <w:outlineLvl w:val="2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18"/>
          <w:szCs w:val="18"/>
        </w:rPr>
        <w:t>贴心的员工关怀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kern w:val="0"/>
          <w:sz w:val="18"/>
          <w:szCs w:val="18"/>
        </w:rPr>
        <w:t>我们</w:t>
      </w:r>
      <w:r w:rsidRPr="00CE1B15">
        <w:rPr>
          <w:rFonts w:ascii="微软雅黑" w:eastAsia="微软雅黑" w:hAnsi="微软雅黑" w:cs="Tahoma" w:hint="eastAsia"/>
          <w:kern w:val="0"/>
          <w:sz w:val="18"/>
          <w:szCs w:val="18"/>
        </w:rPr>
        <w:t>为员工提供具有市场竞争力的整体薪酬水平和全方位的关怀保障，让员工生活无忧、工作无忧。</w:t>
      </w:r>
    </w:p>
    <w:p w:rsidR="00CE1B15" w:rsidRPr="00CE1B15" w:rsidRDefault="00CE1B15" w:rsidP="00CE1B15">
      <w:pPr>
        <w:widowControl/>
        <w:jc w:val="left"/>
        <w:outlineLvl w:val="2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18"/>
          <w:szCs w:val="18"/>
        </w:rPr>
        <w:t>欢乐的团队伙伴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kern w:val="0"/>
          <w:sz w:val="18"/>
          <w:szCs w:val="18"/>
        </w:rPr>
        <w:t>公司定期组织大型文体活动和团队建设活动。在这里，你总会找到志趣相同的伙伴。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color w:val="E36C0A" w:themeColor="accent6" w:themeShade="BF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 w:val="18"/>
          <w:szCs w:val="18"/>
        </w:rPr>
        <w:t>包容的文化氛围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kern w:val="0"/>
          <w:sz w:val="18"/>
          <w:szCs w:val="18"/>
        </w:rPr>
        <w:t>正如我们重视每一位员工一样，我们重视团队文化与共享支持。倾力打造垂直管理与平行互助的全系统协同合作的专业化团队。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宋体"/>
          <w:color w:val="E36C0A" w:themeColor="accent6" w:themeShade="BF"/>
          <w:kern w:val="0"/>
          <w:sz w:val="18"/>
          <w:szCs w:val="18"/>
        </w:rPr>
      </w:pPr>
      <w:r w:rsidRPr="00CE1B15"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 w:val="18"/>
          <w:szCs w:val="18"/>
        </w:rPr>
        <w:t>广阔的发展空间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kern w:val="0"/>
          <w:sz w:val="18"/>
          <w:szCs w:val="18"/>
        </w:rPr>
        <w:t>我们为员工提供“专业-管理”双通道的职业发展跑道，同时配合专业与管理的培训发展学习路径。</w:t>
      </w:r>
    </w:p>
    <w:p w:rsidR="00CE1B15" w:rsidRPr="00CE1B15" w:rsidRDefault="00CE1B15" w:rsidP="00CE1B15">
      <w:pPr>
        <w:widowControl/>
        <w:jc w:val="left"/>
        <w:outlineLvl w:val="2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18"/>
          <w:szCs w:val="18"/>
        </w:rPr>
        <w:t>丰富的学习平台</w:t>
      </w:r>
    </w:p>
    <w:p w:rsidR="00CE1B15" w:rsidRPr="00CE1B15" w:rsidRDefault="00CE1B15" w:rsidP="00CE1B15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CE1B15">
        <w:rPr>
          <w:rFonts w:ascii="微软雅黑" w:eastAsia="微软雅黑" w:hAnsi="微软雅黑" w:cs="Tahoma" w:hint="eastAsia"/>
          <w:kern w:val="0"/>
          <w:sz w:val="18"/>
          <w:szCs w:val="18"/>
        </w:rPr>
        <w:t>我们为员工提供行业领先的专业培训课程，帮助你在精进自我的过程中拓宽眼界、紧跟时代前沿。同时鼓励员工在工作之余考取专业资格证书以提升专业技能，为获得相应专业资格证书的员工提供学习费用支持。</w:t>
      </w:r>
    </w:p>
    <w:p w:rsidR="00390593" w:rsidRPr="00CE1B15" w:rsidRDefault="00390593" w:rsidP="00CE1B15">
      <w:pPr>
        <w:rPr>
          <w:rFonts w:ascii="微软雅黑" w:eastAsia="微软雅黑" w:hAnsi="微软雅黑"/>
          <w:sz w:val="18"/>
          <w:szCs w:val="18"/>
        </w:rPr>
      </w:pPr>
    </w:p>
    <w:sectPr w:rsidR="00390593" w:rsidRPr="00CE1B15" w:rsidSect="0039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F5" w:rsidRDefault="00615FF5" w:rsidP="000E5E0C">
      <w:r>
        <w:separator/>
      </w:r>
    </w:p>
  </w:endnote>
  <w:endnote w:type="continuationSeparator" w:id="1">
    <w:p w:rsidR="00615FF5" w:rsidRDefault="00615FF5" w:rsidP="000E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F5" w:rsidRDefault="00615FF5" w:rsidP="000E5E0C">
      <w:r>
        <w:separator/>
      </w:r>
    </w:p>
  </w:footnote>
  <w:footnote w:type="continuationSeparator" w:id="1">
    <w:p w:rsidR="00615FF5" w:rsidRDefault="00615FF5" w:rsidP="000E5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B15"/>
    <w:rsid w:val="000E5E0C"/>
    <w:rsid w:val="00200DCA"/>
    <w:rsid w:val="00390593"/>
    <w:rsid w:val="00460490"/>
    <w:rsid w:val="00490FB4"/>
    <w:rsid w:val="004C6D59"/>
    <w:rsid w:val="00615FF5"/>
    <w:rsid w:val="006C2DB5"/>
    <w:rsid w:val="00734653"/>
    <w:rsid w:val="0096242E"/>
    <w:rsid w:val="00CE1B15"/>
    <w:rsid w:val="00D450D9"/>
    <w:rsid w:val="00E920AD"/>
    <w:rsid w:val="00EE5C8A"/>
    <w:rsid w:val="00FC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9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1B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E1B1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E1B15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1B15"/>
    <w:rPr>
      <w:b/>
      <w:bCs/>
    </w:rPr>
  </w:style>
  <w:style w:type="character" w:styleId="a5">
    <w:name w:val="Hyperlink"/>
    <w:basedOn w:val="a0"/>
    <w:uiPriority w:val="99"/>
    <w:unhideWhenUsed/>
    <w:rsid w:val="00D450D9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C661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C6614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E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E5E0C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E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E5E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i.hirede.com/Job/ICampusJobDetails?jobId=26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liuliang3</dc:creator>
  <cp:lastModifiedBy>liuliang3</cp:lastModifiedBy>
  <cp:revision>20</cp:revision>
  <dcterms:created xsi:type="dcterms:W3CDTF">2017-03-10T08:28:00Z</dcterms:created>
  <dcterms:modified xsi:type="dcterms:W3CDTF">2017-03-14T07:22:00Z</dcterms:modified>
</cp:coreProperties>
</file>