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80" w:rsidRPr="007B5F1D" w:rsidRDefault="00487877" w:rsidP="005B151F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color w:val="000000" w:themeColor="text1"/>
          <w:kern w:val="0"/>
          <w:sz w:val="44"/>
          <w:szCs w:val="44"/>
          <w:bdr w:val="none" w:sz="0" w:space="0" w:color="auto" w:frame="1"/>
        </w:rPr>
      </w:pPr>
      <w:r>
        <w:rPr>
          <w:rFonts w:ascii="宋体" w:eastAsia="宋体" w:hAnsi="宋体" w:cs="Arial" w:hint="eastAsia"/>
          <w:b/>
          <w:bCs/>
          <w:color w:val="000000" w:themeColor="text1"/>
          <w:kern w:val="0"/>
          <w:sz w:val="44"/>
          <w:szCs w:val="44"/>
          <w:bdr w:val="none" w:sz="0" w:space="0" w:color="auto" w:frame="1"/>
        </w:rPr>
        <w:t>中山大学南方学院行政教辅人员</w:t>
      </w:r>
      <w:r w:rsidR="003D5680" w:rsidRPr="007B5F1D">
        <w:rPr>
          <w:rFonts w:ascii="宋体" w:eastAsia="宋体" w:hAnsi="宋体" w:cs="Arial" w:hint="eastAsia"/>
          <w:b/>
          <w:bCs/>
          <w:color w:val="000000" w:themeColor="text1"/>
          <w:kern w:val="0"/>
          <w:sz w:val="44"/>
          <w:szCs w:val="44"/>
          <w:bdr w:val="none" w:sz="0" w:space="0" w:color="auto" w:frame="1"/>
        </w:rPr>
        <w:t>招聘启事</w:t>
      </w:r>
    </w:p>
    <w:p w:rsidR="003D5680" w:rsidRPr="007B5F1D" w:rsidRDefault="003D5680" w:rsidP="003D5680">
      <w:pPr>
        <w:widowControl/>
        <w:spacing w:line="360" w:lineRule="auto"/>
        <w:ind w:firstLine="561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  <w:bdr w:val="none" w:sz="0" w:space="0" w:color="auto" w:frame="1"/>
        </w:rPr>
      </w:pPr>
    </w:p>
    <w:p w:rsidR="003D5680" w:rsidRPr="007B5F1D" w:rsidRDefault="003D5680" w:rsidP="003D5680">
      <w:pPr>
        <w:widowControl/>
        <w:spacing w:line="360" w:lineRule="auto"/>
        <w:ind w:firstLine="561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根据学院事业发展需要，现面向</w:t>
      </w:r>
      <w:r w:rsidR="00D34292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校</w:t>
      </w: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内外公开招聘</w:t>
      </w:r>
      <w:r w:rsidR="00487877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行政教辅人员</w:t>
      </w: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，现将本次招聘的有关事项公布如下：</w:t>
      </w:r>
    </w:p>
    <w:p w:rsidR="003D5680" w:rsidRPr="007B5F1D" w:rsidRDefault="003D5680" w:rsidP="003D5680">
      <w:pPr>
        <w:widowControl/>
        <w:spacing w:line="360" w:lineRule="auto"/>
        <w:ind w:firstLine="561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一、招聘岗位、招聘基本条件及要求</w:t>
      </w:r>
    </w:p>
    <w:p w:rsidR="003D5680" w:rsidRPr="007B5F1D" w:rsidRDefault="003D5680" w:rsidP="003D5680">
      <w:pPr>
        <w:widowControl/>
        <w:spacing w:line="360" w:lineRule="auto"/>
        <w:ind w:firstLine="561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应聘者应符合下列基本条件和岗位要求：</w:t>
      </w:r>
    </w:p>
    <w:p w:rsidR="003D5680" w:rsidRPr="007B5F1D" w:rsidRDefault="003D5680" w:rsidP="003D5680">
      <w:pPr>
        <w:widowControl/>
        <w:spacing w:line="360" w:lineRule="auto"/>
        <w:ind w:firstLine="561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（一）基本条件</w:t>
      </w:r>
    </w:p>
    <w:p w:rsidR="003D5680" w:rsidRPr="007B5F1D" w:rsidRDefault="003D5680" w:rsidP="003D5680">
      <w:pPr>
        <w:widowControl/>
        <w:spacing w:line="360" w:lineRule="auto"/>
        <w:ind w:firstLineChars="200" w:firstLine="6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/>
          <w:color w:val="000000" w:themeColor="text1"/>
          <w:kern w:val="0"/>
          <w:sz w:val="32"/>
          <w:szCs w:val="32"/>
          <w:bdr w:val="none" w:sz="0" w:space="0" w:color="auto" w:frame="1"/>
        </w:rPr>
        <w:t>1.</w:t>
      </w: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具有良好的思想品质和道德操守，奉公守法，爱岗敬业；</w:t>
      </w:r>
    </w:p>
    <w:p w:rsidR="003D5680" w:rsidRPr="007B5F1D" w:rsidRDefault="003D5680" w:rsidP="003D5680">
      <w:pPr>
        <w:widowControl/>
        <w:spacing w:line="360" w:lineRule="auto"/>
        <w:ind w:firstLineChars="200" w:firstLine="6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/>
          <w:color w:val="000000" w:themeColor="text1"/>
          <w:kern w:val="0"/>
          <w:sz w:val="32"/>
          <w:szCs w:val="32"/>
          <w:bdr w:val="none" w:sz="0" w:space="0" w:color="auto" w:frame="1"/>
        </w:rPr>
        <w:t>2.</w:t>
      </w: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具有履行相应岗位职责需要的理论水平和专业知识，了解和熟悉高校行政管理工作的特点和规律；</w:t>
      </w:r>
    </w:p>
    <w:p w:rsidR="003D5680" w:rsidRPr="007B5F1D" w:rsidRDefault="003D5680" w:rsidP="003D5680">
      <w:pPr>
        <w:widowControl/>
        <w:spacing w:line="360" w:lineRule="auto"/>
        <w:ind w:firstLineChars="200" w:firstLine="6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/>
          <w:color w:val="000000" w:themeColor="text1"/>
          <w:kern w:val="0"/>
          <w:sz w:val="32"/>
          <w:szCs w:val="32"/>
          <w:bdr w:val="none" w:sz="0" w:space="0" w:color="auto" w:frame="1"/>
        </w:rPr>
        <w:t>3.</w:t>
      </w: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具有较强的沟通协调能力，团队合作和开拓创新精神，工作踏实、责任心强；</w:t>
      </w:r>
    </w:p>
    <w:p w:rsidR="003D5680" w:rsidRPr="007B5F1D" w:rsidRDefault="003D5680" w:rsidP="003D5680">
      <w:pPr>
        <w:widowControl/>
        <w:spacing w:line="360" w:lineRule="auto"/>
        <w:ind w:firstLineChars="200" w:firstLine="6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/>
          <w:color w:val="000000" w:themeColor="text1"/>
          <w:kern w:val="0"/>
          <w:sz w:val="32"/>
          <w:szCs w:val="32"/>
          <w:bdr w:val="none" w:sz="0" w:space="0" w:color="auto" w:frame="1"/>
        </w:rPr>
        <w:t>4.</w:t>
      </w: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对本校文化认同度高，具有较强的大局意识与服务意识，良好的文字语言表达能力，能熟练运用计算机及办公软件。</w:t>
      </w:r>
    </w:p>
    <w:p w:rsidR="003D5680" w:rsidRPr="007B5F1D" w:rsidRDefault="003D5680" w:rsidP="003D5680">
      <w:pPr>
        <w:widowControl/>
        <w:spacing w:line="360" w:lineRule="auto"/>
        <w:ind w:firstLine="561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（二）招聘条件及岗位职责</w:t>
      </w:r>
    </w:p>
    <w:p w:rsidR="003D5680" w:rsidRPr="007B5F1D" w:rsidRDefault="003D5680" w:rsidP="003D5680">
      <w:pPr>
        <w:widowControl/>
        <w:spacing w:line="360" w:lineRule="auto"/>
        <w:ind w:firstLine="561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请见</w:t>
      </w:r>
      <w:r w:rsidRPr="00534ACF">
        <w:rPr>
          <w:rFonts w:ascii="仿宋" w:eastAsia="仿宋" w:hAnsi="仿宋" w:cs="Arial" w:hint="eastAsia"/>
          <w:color w:val="FF0000"/>
          <w:kern w:val="0"/>
          <w:sz w:val="32"/>
          <w:szCs w:val="32"/>
          <w:bdr w:val="none" w:sz="0" w:space="0" w:color="auto" w:frame="1"/>
        </w:rPr>
        <w:t>《</w:t>
      </w:r>
      <w:hyperlink r:id="rId7" w:history="1">
        <w:r w:rsidRPr="00534ACF">
          <w:rPr>
            <w:rFonts w:ascii="仿宋" w:eastAsia="仿宋" w:hAnsi="仿宋" w:cs="Arial" w:hint="eastAsia"/>
            <w:b/>
            <w:bCs/>
            <w:color w:val="FF0000"/>
            <w:kern w:val="0"/>
            <w:sz w:val="32"/>
            <w:szCs w:val="32"/>
          </w:rPr>
          <w:t>中山大学南方学院</w:t>
        </w:r>
        <w:r w:rsidR="00487877">
          <w:rPr>
            <w:rFonts w:ascii="仿宋" w:eastAsia="仿宋" w:hAnsi="仿宋" w:cs="Arial" w:hint="eastAsia"/>
            <w:b/>
            <w:bCs/>
            <w:color w:val="FF0000"/>
            <w:kern w:val="0"/>
            <w:sz w:val="32"/>
            <w:szCs w:val="32"/>
          </w:rPr>
          <w:t>行政教辅人员</w:t>
        </w:r>
        <w:r w:rsidRPr="00534ACF">
          <w:rPr>
            <w:rFonts w:ascii="仿宋" w:eastAsia="仿宋" w:hAnsi="仿宋" w:cs="Arial" w:hint="eastAsia"/>
            <w:b/>
            <w:bCs/>
            <w:color w:val="FF0000"/>
            <w:kern w:val="0"/>
            <w:sz w:val="32"/>
            <w:szCs w:val="32"/>
          </w:rPr>
          <w:t>招聘需求表</w:t>
        </w:r>
      </w:hyperlink>
      <w:r w:rsidRPr="00534ACF">
        <w:rPr>
          <w:rFonts w:ascii="仿宋" w:eastAsia="仿宋" w:hAnsi="仿宋" w:cs="Arial" w:hint="eastAsia"/>
          <w:color w:val="FF0000"/>
          <w:kern w:val="0"/>
          <w:sz w:val="32"/>
          <w:szCs w:val="32"/>
          <w:bdr w:val="none" w:sz="0" w:space="0" w:color="auto" w:frame="1"/>
        </w:rPr>
        <w:t>》</w:t>
      </w:r>
    </w:p>
    <w:p w:rsidR="003D5680" w:rsidRPr="007B5F1D" w:rsidRDefault="003D5680" w:rsidP="00110A28">
      <w:pPr>
        <w:widowControl/>
        <w:spacing w:line="360" w:lineRule="auto"/>
        <w:ind w:firstLineChars="250" w:firstLine="80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二、招聘程序</w:t>
      </w:r>
    </w:p>
    <w:p w:rsidR="003D5680" w:rsidRPr="007B5F1D" w:rsidRDefault="003D5680" w:rsidP="003D5680">
      <w:pPr>
        <w:widowControl/>
        <w:spacing w:line="360" w:lineRule="auto"/>
        <w:ind w:firstLine="561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（一）受理报名时间：</w:t>
      </w:r>
      <w:r w:rsidR="00487877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招到即止</w:t>
      </w:r>
    </w:p>
    <w:p w:rsidR="003D5680" w:rsidRPr="007B5F1D" w:rsidRDefault="003D5680" w:rsidP="003D5680">
      <w:pPr>
        <w:widowControl/>
        <w:spacing w:line="360" w:lineRule="auto"/>
        <w:ind w:firstLine="561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lastRenderedPageBreak/>
        <w:t>（二）资格审查：根据应聘者的学历、业务能力及综合素质，结合招聘基本条件和岗位要求确定面试人员，通知面试。</w:t>
      </w:r>
    </w:p>
    <w:p w:rsidR="003D5680" w:rsidRPr="007B5F1D" w:rsidRDefault="003D5680" w:rsidP="003D5680">
      <w:pPr>
        <w:widowControl/>
        <w:spacing w:line="360" w:lineRule="auto"/>
        <w:ind w:firstLine="561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（三）面试方式：笔试与面试相结合。</w:t>
      </w:r>
    </w:p>
    <w:p w:rsidR="003D5680" w:rsidRPr="007B5F1D" w:rsidRDefault="003D5680" w:rsidP="003D5680">
      <w:pPr>
        <w:widowControl/>
        <w:spacing w:line="360" w:lineRule="auto"/>
        <w:ind w:firstLine="561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（四）组织考察：对入选者进行组织考察。</w:t>
      </w:r>
    </w:p>
    <w:p w:rsidR="003D5680" w:rsidRPr="007B5F1D" w:rsidRDefault="003D5680" w:rsidP="003D5680">
      <w:pPr>
        <w:widowControl/>
        <w:spacing w:line="360" w:lineRule="auto"/>
        <w:ind w:firstLine="561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（五）确定拟录用人员。</w:t>
      </w:r>
    </w:p>
    <w:p w:rsidR="003D5680" w:rsidRPr="007B5F1D" w:rsidRDefault="003D5680" w:rsidP="003D5680">
      <w:pPr>
        <w:widowControl/>
        <w:spacing w:line="360" w:lineRule="auto"/>
        <w:ind w:firstLine="561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（六）聘用：由学院</w:t>
      </w:r>
      <w:r w:rsidR="007B5F1D"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人力资源部</w:t>
      </w: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负责办理聘用手续。</w:t>
      </w:r>
    </w:p>
    <w:p w:rsidR="003D5680" w:rsidRPr="007B5F1D" w:rsidRDefault="003D5680" w:rsidP="003D5680">
      <w:pPr>
        <w:widowControl/>
        <w:spacing w:line="360" w:lineRule="auto"/>
        <w:ind w:firstLine="561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三、相关待遇</w:t>
      </w:r>
    </w:p>
    <w:p w:rsidR="003D5680" w:rsidRPr="007B5F1D" w:rsidRDefault="003D5680" w:rsidP="003D5680">
      <w:pPr>
        <w:widowControl/>
        <w:spacing w:line="360" w:lineRule="auto"/>
        <w:ind w:firstLine="561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（一）经正式聘用后，薪酬待遇按学院相关岗位薪资标准执行，学院按照国家相关规定为教职员提供社会保险、住房公积金等福利待遇。</w:t>
      </w:r>
    </w:p>
    <w:p w:rsidR="003D5680" w:rsidRPr="007B5F1D" w:rsidRDefault="003D5680" w:rsidP="003D5680">
      <w:pPr>
        <w:widowControl/>
        <w:spacing w:line="360" w:lineRule="auto"/>
        <w:ind w:firstLine="561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（二）学院提供校内公寓租住，公寓配有家具、电视、空调、洗衣机、电热水器等。</w:t>
      </w:r>
    </w:p>
    <w:p w:rsidR="003D5680" w:rsidRPr="007B5F1D" w:rsidRDefault="003D5680" w:rsidP="003D5680">
      <w:pPr>
        <w:widowControl/>
        <w:spacing w:line="360" w:lineRule="auto"/>
        <w:ind w:firstLine="561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四、报名方式</w:t>
      </w:r>
    </w:p>
    <w:p w:rsidR="003D5680" w:rsidRDefault="003D5680" w:rsidP="00673A1B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报名者需</w:t>
      </w:r>
      <w:r w:rsidR="004B6B6B"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填写《</w:t>
      </w:r>
      <w:hyperlink r:id="rId8" w:history="1">
        <w:r w:rsidR="004B6B6B" w:rsidRPr="007B5F1D">
          <w:rPr>
            <w:rFonts w:ascii="仿宋" w:eastAsia="仿宋" w:hAnsi="仿宋" w:cs="Arial" w:hint="eastAsia"/>
            <w:b/>
            <w:bCs/>
            <w:color w:val="000000" w:themeColor="text1"/>
            <w:kern w:val="0"/>
            <w:sz w:val="32"/>
            <w:szCs w:val="32"/>
          </w:rPr>
          <w:t>中山大学南方学院公开招聘行政教辅人员自荐表</w:t>
        </w:r>
      </w:hyperlink>
      <w:r w:rsidR="004B6B6B"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》，</w:t>
      </w:r>
      <w:r w:rsidR="004B6B6B" w:rsidRPr="007B5F1D">
        <w:rPr>
          <w:rFonts w:ascii="仿宋" w:eastAsia="仿宋" w:hAnsi="仿宋" w:hint="eastAsia"/>
          <w:color w:val="000000" w:themeColor="text1"/>
          <w:sz w:val="32"/>
          <w:szCs w:val="32"/>
        </w:rPr>
        <w:t>并按照表格要求上</w:t>
      </w:r>
      <w:proofErr w:type="gramStart"/>
      <w:r w:rsidR="004B6B6B" w:rsidRPr="007B5F1D">
        <w:rPr>
          <w:rFonts w:ascii="仿宋" w:eastAsia="仿宋" w:hAnsi="仿宋" w:hint="eastAsia"/>
          <w:color w:val="000000" w:themeColor="text1"/>
          <w:sz w:val="32"/>
          <w:szCs w:val="32"/>
        </w:rPr>
        <w:t>传相关</w:t>
      </w:r>
      <w:proofErr w:type="gramEnd"/>
      <w:r w:rsidR="004B6B6B" w:rsidRPr="007B5F1D">
        <w:rPr>
          <w:rFonts w:ascii="仿宋" w:eastAsia="仿宋" w:hAnsi="仿宋" w:hint="eastAsia"/>
          <w:color w:val="000000" w:themeColor="text1"/>
          <w:sz w:val="32"/>
          <w:szCs w:val="32"/>
        </w:rPr>
        <w:t>附件。</w:t>
      </w:r>
    </w:p>
    <w:p w:rsidR="00673A1B" w:rsidRPr="00E2781D" w:rsidRDefault="00673A1B" w:rsidP="00673A1B">
      <w:pPr>
        <w:spacing w:line="360" w:lineRule="auto"/>
        <w:ind w:firstLineChars="200" w:firstLine="640"/>
        <w:rPr>
          <w:rFonts w:ascii="仿宋_GB2312" w:eastAsia="仿宋_GB2312" w:hAnsi="宋体" w:hint="eastAsia"/>
          <w:bCs/>
          <w:color w:val="000000"/>
          <w:sz w:val="32"/>
          <w:szCs w:val="32"/>
        </w:rPr>
      </w:pPr>
      <w:r w:rsidRPr="00E2781D">
        <w:rPr>
          <w:rFonts w:ascii="仿宋_GB2312" w:eastAsia="仿宋_GB2312" w:hAnsi="宋体" w:hint="eastAsia"/>
          <w:bCs/>
          <w:color w:val="000000"/>
          <w:sz w:val="32"/>
          <w:szCs w:val="32"/>
        </w:rPr>
        <w:t>可登陆网址</w:t>
      </w:r>
      <w:r w:rsidRPr="00E2781D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：http://www.nfu.edu.cn/</w:t>
      </w:r>
      <w:proofErr w:type="gramStart"/>
      <w:r w:rsidRPr="00E2781D">
        <w:rPr>
          <w:rFonts w:ascii="仿宋_GB2312" w:eastAsia="仿宋_GB2312" w:hAnsi="宋体" w:hint="eastAsia"/>
          <w:bCs/>
          <w:color w:val="000000"/>
          <w:sz w:val="32"/>
          <w:szCs w:val="32"/>
        </w:rPr>
        <w:t>中山大学南方学院官网“人才招聘”</w:t>
      </w:r>
      <w:proofErr w:type="gramEnd"/>
      <w:r w:rsidRPr="00E2781D">
        <w:rPr>
          <w:rFonts w:ascii="仿宋_GB2312" w:eastAsia="仿宋_GB2312" w:hAnsi="宋体" w:hint="eastAsia"/>
          <w:bCs/>
          <w:color w:val="000000"/>
          <w:sz w:val="32"/>
          <w:szCs w:val="32"/>
        </w:rPr>
        <w:t>专栏</w:t>
      </w:r>
      <w:proofErr w:type="gramStart"/>
      <w:r w:rsidRPr="00E2781D">
        <w:rPr>
          <w:rFonts w:ascii="仿宋_GB2312" w:eastAsia="仿宋_GB2312" w:hAnsi="宋体" w:hint="eastAsia"/>
          <w:bCs/>
          <w:color w:val="000000"/>
          <w:sz w:val="32"/>
          <w:szCs w:val="32"/>
        </w:rPr>
        <w:t>或微信关注</w:t>
      </w:r>
      <w:proofErr w:type="gramEnd"/>
      <w:r w:rsidRPr="00E2781D">
        <w:rPr>
          <w:rFonts w:ascii="仿宋_GB2312" w:eastAsia="仿宋_GB2312" w:hAnsi="宋体" w:hint="eastAsia"/>
          <w:bCs/>
          <w:color w:val="000000"/>
          <w:sz w:val="32"/>
          <w:szCs w:val="32"/>
        </w:rPr>
        <w:t>“中大南方人力资源”公众号查询相关招聘信息及报名。</w:t>
      </w:r>
    </w:p>
    <w:p w:rsidR="00E2781D" w:rsidRPr="00E2781D" w:rsidRDefault="00E2781D" w:rsidP="00E2781D">
      <w:pPr>
        <w:spacing w:line="540" w:lineRule="exact"/>
        <w:ind w:firstLineChars="221" w:firstLine="707"/>
        <w:rPr>
          <w:rFonts w:ascii="仿宋_GB2312" w:eastAsia="仿宋_GB2312" w:hAnsi="宋体" w:hint="eastAsia"/>
          <w:bCs/>
          <w:color w:val="000000"/>
          <w:sz w:val="32"/>
          <w:szCs w:val="32"/>
        </w:rPr>
      </w:pPr>
      <w:r w:rsidRPr="00E2781D">
        <w:rPr>
          <w:rFonts w:ascii="仿宋_GB2312" w:eastAsia="仿宋_GB2312" w:hAnsi="宋体" w:hint="eastAsia"/>
          <w:bCs/>
          <w:color w:val="000000"/>
          <w:sz w:val="32"/>
          <w:szCs w:val="32"/>
        </w:rPr>
        <w:t>来院面试者可享受我院招待所住宿优惠。成功入职报到者可报销一次到我院的单程火车硬座车票。</w:t>
      </w:r>
    </w:p>
    <w:p w:rsidR="00E2781D" w:rsidRPr="00E2781D" w:rsidRDefault="00E2781D" w:rsidP="00673A1B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3D5680" w:rsidRPr="007B5F1D" w:rsidRDefault="003D5680" w:rsidP="007E4BEE">
      <w:pPr>
        <w:widowControl/>
        <w:spacing w:line="540" w:lineRule="atLeast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lastRenderedPageBreak/>
        <w:t>通信地址：广州市从化区中山大学南方学院</w:t>
      </w:r>
      <w:r w:rsidR="007B5F1D"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人力资源部</w:t>
      </w: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（510970）</w:t>
      </w:r>
    </w:p>
    <w:p w:rsidR="003D5680" w:rsidRPr="007B5F1D" w:rsidRDefault="003D5680" w:rsidP="003D5680">
      <w:pPr>
        <w:widowControl/>
        <w:spacing w:line="540" w:lineRule="atLeast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联系人：彭老师，020-61787</w:t>
      </w:r>
      <w:r w:rsidR="007E4BEE"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287</w:t>
      </w:r>
    </w:p>
    <w:p w:rsidR="00D76D96" w:rsidRPr="007B5F1D" w:rsidRDefault="00D76D96" w:rsidP="00D76D96">
      <w:pPr>
        <w:widowControl/>
        <w:spacing w:line="360" w:lineRule="auto"/>
        <w:jc w:val="left"/>
        <w:rPr>
          <w:rFonts w:ascii="Arial" w:eastAsia="仿宋" w:hAnsi="Arial" w:cs="Arial"/>
          <w:b/>
          <w:bCs/>
          <w:color w:val="000000" w:themeColor="text1"/>
          <w:kern w:val="0"/>
          <w:sz w:val="32"/>
          <w:szCs w:val="32"/>
        </w:rPr>
      </w:pPr>
    </w:p>
    <w:p w:rsidR="003D5680" w:rsidRPr="007B5F1D" w:rsidRDefault="003D5680" w:rsidP="00D76D96">
      <w:pPr>
        <w:widowControl/>
        <w:spacing w:line="360" w:lineRule="auto"/>
        <w:jc w:val="righ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B5F1D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 xml:space="preserve">中山大学南方学院 </w:t>
      </w:r>
    </w:p>
    <w:p w:rsidR="00D34292" w:rsidRDefault="003D5680" w:rsidP="00487877">
      <w:pPr>
        <w:widowControl/>
        <w:wordWrap w:val="0"/>
        <w:spacing w:line="360" w:lineRule="auto"/>
        <w:jc w:val="right"/>
        <w:rPr>
          <w:rFonts w:ascii="仿宋" w:eastAsia="仿宋" w:hAnsi="仿宋" w:cs="Arial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7B5F1D">
        <w:rPr>
          <w:rFonts w:ascii="Arial" w:eastAsia="仿宋" w:hAnsi="Arial" w:cs="Arial"/>
          <w:color w:val="000000" w:themeColor="text1"/>
          <w:kern w:val="0"/>
          <w:sz w:val="32"/>
          <w:szCs w:val="32"/>
          <w:bdr w:val="none" w:sz="0" w:space="0" w:color="auto" w:frame="1"/>
        </w:rPr>
        <w:t>  </w:t>
      </w:r>
      <w:r w:rsidRPr="007B5F1D">
        <w:rPr>
          <w:rFonts w:ascii="仿宋" w:eastAsia="仿宋" w:hAnsi="仿宋" w:cs="Arial"/>
          <w:color w:val="000000" w:themeColor="text1"/>
          <w:kern w:val="0"/>
          <w:sz w:val="32"/>
          <w:szCs w:val="32"/>
          <w:bdr w:val="none" w:sz="0" w:space="0" w:color="auto" w:frame="1"/>
        </w:rPr>
        <w:t>201</w:t>
      </w:r>
      <w:r w:rsidR="007B5F1D"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7</w:t>
      </w: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年</w:t>
      </w:r>
      <w:r w:rsidR="00487877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9</w:t>
      </w: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月</w:t>
      </w:r>
      <w:r w:rsidR="00487877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4</w:t>
      </w:r>
      <w:r w:rsidRPr="007B5F1D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bdr w:val="none" w:sz="0" w:space="0" w:color="auto" w:frame="1"/>
        </w:rPr>
        <w:t>日</w:t>
      </w:r>
    </w:p>
    <w:p w:rsidR="00D34292" w:rsidRDefault="00D34292" w:rsidP="00D34292">
      <w:pPr>
        <w:widowControl/>
        <w:spacing w:line="360" w:lineRule="auto"/>
        <w:jc w:val="right"/>
        <w:rPr>
          <w:rFonts w:ascii="仿宋" w:eastAsia="仿宋" w:hAnsi="仿宋" w:cs="Arial"/>
          <w:color w:val="000000" w:themeColor="text1"/>
          <w:kern w:val="0"/>
          <w:sz w:val="32"/>
          <w:szCs w:val="32"/>
          <w:bdr w:val="none" w:sz="0" w:space="0" w:color="auto" w:frame="1"/>
        </w:rPr>
      </w:pPr>
    </w:p>
    <w:p w:rsidR="00310041" w:rsidRDefault="00D34292" w:rsidP="00D34292">
      <w:pPr>
        <w:widowControl/>
        <w:spacing w:line="360" w:lineRule="auto"/>
        <w:ind w:firstLineChars="700" w:firstLine="22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Arial" w:hint="eastAsia"/>
          <w:noProof/>
          <w:color w:val="000000" w:themeColor="text1"/>
          <w:kern w:val="0"/>
          <w:sz w:val="32"/>
          <w:szCs w:val="32"/>
          <w:bdr w:val="none" w:sz="0" w:space="0" w:color="auto" w:frame="1"/>
        </w:rPr>
        <w:drawing>
          <wp:inline distT="0" distB="0" distL="0" distR="0">
            <wp:extent cx="2181225" cy="2181225"/>
            <wp:effectExtent l="19050" t="0" r="9525" b="0"/>
            <wp:docPr id="2" name="图片 0" descr="中大南方人力资源 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大南方人力资源 公众号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292" w:rsidRPr="00D34292" w:rsidRDefault="00D34292" w:rsidP="00D34292">
      <w:pPr>
        <w:spacing w:line="540" w:lineRule="exact"/>
        <w:jc w:val="center"/>
        <w:rPr>
          <w:rFonts w:ascii="仿宋_GB2312" w:eastAsia="仿宋_GB2312" w:hAnsi="宋体"/>
          <w:bCs/>
          <w:color w:val="000000"/>
          <w:sz w:val="28"/>
          <w:szCs w:val="28"/>
        </w:rPr>
      </w:pPr>
      <w:r w:rsidRPr="00D34292">
        <w:rPr>
          <w:rFonts w:ascii="仿宋_GB2312" w:eastAsia="仿宋_GB2312" w:hAnsi="宋体" w:hint="eastAsia"/>
          <w:bCs/>
          <w:color w:val="000000"/>
          <w:sz w:val="28"/>
          <w:szCs w:val="28"/>
        </w:rPr>
        <w:t>欢迎关注“中大南方人力资源”</w:t>
      </w:r>
      <w:proofErr w:type="gramStart"/>
      <w:r w:rsidRPr="00D34292">
        <w:rPr>
          <w:rFonts w:ascii="仿宋_GB2312" w:eastAsia="仿宋_GB2312" w:hAnsi="宋体" w:hint="eastAsia"/>
          <w:bCs/>
          <w:color w:val="000000"/>
          <w:sz w:val="28"/>
          <w:szCs w:val="28"/>
        </w:rPr>
        <w:t>微信公众号</w:t>
      </w:r>
      <w:proofErr w:type="gramEnd"/>
    </w:p>
    <w:p w:rsidR="00D34292" w:rsidRPr="00D34292" w:rsidRDefault="00D34292" w:rsidP="00D34292">
      <w:pPr>
        <w:spacing w:line="540" w:lineRule="exact"/>
        <w:jc w:val="center"/>
        <w:rPr>
          <w:rFonts w:ascii="仿宋_GB2312" w:eastAsia="仿宋_GB2312" w:hAnsi="宋体"/>
          <w:bCs/>
          <w:color w:val="000000"/>
          <w:sz w:val="28"/>
          <w:szCs w:val="28"/>
        </w:rPr>
      </w:pPr>
      <w:r w:rsidRPr="00D34292">
        <w:rPr>
          <w:rFonts w:ascii="仿宋_GB2312" w:eastAsia="仿宋_GB2312" w:hAnsi="宋体" w:hint="eastAsia"/>
          <w:bCs/>
          <w:color w:val="000000"/>
          <w:sz w:val="28"/>
          <w:szCs w:val="28"/>
        </w:rPr>
        <w:t>更多详情请查看我院人才招聘专栏</w:t>
      </w:r>
    </w:p>
    <w:p w:rsidR="00D34292" w:rsidRPr="00D34292" w:rsidRDefault="00D34292" w:rsidP="00D34292">
      <w:pPr>
        <w:widowControl/>
        <w:spacing w:line="360" w:lineRule="auto"/>
        <w:ind w:firstLineChars="700" w:firstLine="2240"/>
        <w:jc w:val="left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</w:p>
    <w:sectPr w:rsidR="00D34292" w:rsidRPr="00D34292" w:rsidSect="000E2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3A4" w:rsidRDefault="006233A4" w:rsidP="007057EA">
      <w:r>
        <w:separator/>
      </w:r>
    </w:p>
  </w:endnote>
  <w:endnote w:type="continuationSeparator" w:id="0">
    <w:p w:rsidR="006233A4" w:rsidRDefault="006233A4" w:rsidP="0070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3A4" w:rsidRDefault="006233A4" w:rsidP="007057EA">
      <w:r>
        <w:separator/>
      </w:r>
    </w:p>
  </w:footnote>
  <w:footnote w:type="continuationSeparator" w:id="0">
    <w:p w:rsidR="006233A4" w:rsidRDefault="006233A4" w:rsidP="00705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1C42"/>
    <w:multiLevelType w:val="hybridMultilevel"/>
    <w:tmpl w:val="323201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6E95562"/>
    <w:multiLevelType w:val="hybridMultilevel"/>
    <w:tmpl w:val="A2BC93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680"/>
    <w:rsid w:val="00000A5E"/>
    <w:rsid w:val="000767E6"/>
    <w:rsid w:val="00093577"/>
    <w:rsid w:val="00094E19"/>
    <w:rsid w:val="000E2EFB"/>
    <w:rsid w:val="001057EF"/>
    <w:rsid w:val="00110A28"/>
    <w:rsid w:val="00127F4A"/>
    <w:rsid w:val="00195755"/>
    <w:rsid w:val="00221B4D"/>
    <w:rsid w:val="002B559D"/>
    <w:rsid w:val="002E12AF"/>
    <w:rsid w:val="00367C0F"/>
    <w:rsid w:val="003B0B0D"/>
    <w:rsid w:val="003D5680"/>
    <w:rsid w:val="003D7953"/>
    <w:rsid w:val="003E461D"/>
    <w:rsid w:val="00487877"/>
    <w:rsid w:val="004B6B6B"/>
    <w:rsid w:val="004D718A"/>
    <w:rsid w:val="00534ACF"/>
    <w:rsid w:val="00582983"/>
    <w:rsid w:val="005A0F49"/>
    <w:rsid w:val="005A377D"/>
    <w:rsid w:val="005B151F"/>
    <w:rsid w:val="00621D68"/>
    <w:rsid w:val="006233A4"/>
    <w:rsid w:val="00673A1B"/>
    <w:rsid w:val="00683246"/>
    <w:rsid w:val="006B1E62"/>
    <w:rsid w:val="006D17AD"/>
    <w:rsid w:val="006F0DF5"/>
    <w:rsid w:val="006F2CA8"/>
    <w:rsid w:val="007057EA"/>
    <w:rsid w:val="007B5F1D"/>
    <w:rsid w:val="007C6044"/>
    <w:rsid w:val="007D22A3"/>
    <w:rsid w:val="007E4BEE"/>
    <w:rsid w:val="0080205A"/>
    <w:rsid w:val="008371C4"/>
    <w:rsid w:val="00874E75"/>
    <w:rsid w:val="00883952"/>
    <w:rsid w:val="008A11E2"/>
    <w:rsid w:val="008C3F26"/>
    <w:rsid w:val="00981266"/>
    <w:rsid w:val="00981A73"/>
    <w:rsid w:val="00A364C7"/>
    <w:rsid w:val="00A407BF"/>
    <w:rsid w:val="00AE1261"/>
    <w:rsid w:val="00AF23C8"/>
    <w:rsid w:val="00B34EED"/>
    <w:rsid w:val="00B601BB"/>
    <w:rsid w:val="00BC1709"/>
    <w:rsid w:val="00BE67D6"/>
    <w:rsid w:val="00D34292"/>
    <w:rsid w:val="00D634E8"/>
    <w:rsid w:val="00D76D96"/>
    <w:rsid w:val="00DC7911"/>
    <w:rsid w:val="00DC7F47"/>
    <w:rsid w:val="00E2781D"/>
    <w:rsid w:val="00E4796F"/>
    <w:rsid w:val="00EB2E22"/>
    <w:rsid w:val="00EC3353"/>
    <w:rsid w:val="00EC6DB8"/>
    <w:rsid w:val="00F15B00"/>
    <w:rsid w:val="00F86118"/>
    <w:rsid w:val="00FD4A5A"/>
    <w:rsid w:val="00FF1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680"/>
    <w:rPr>
      <w:strike w:val="0"/>
      <w:dstrike w:val="0"/>
      <w:color w:val="666666"/>
      <w:u w:val="none"/>
      <w:effect w:val="none"/>
    </w:rPr>
  </w:style>
  <w:style w:type="character" w:styleId="a4">
    <w:name w:val="Strong"/>
    <w:basedOn w:val="a0"/>
    <w:uiPriority w:val="22"/>
    <w:qFormat/>
    <w:rsid w:val="003D5680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05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057E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05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057EA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D3429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34292"/>
  </w:style>
  <w:style w:type="paragraph" w:styleId="a8">
    <w:name w:val="Balloon Text"/>
    <w:basedOn w:val="a"/>
    <w:link w:val="Char2"/>
    <w:uiPriority w:val="99"/>
    <w:semiHidden/>
    <w:unhideWhenUsed/>
    <w:rsid w:val="00D3429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342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5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3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4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75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sysu.cn/images/&#20013;&#23665;&#22823;&#23398;&#21335;&#26041;&#23398;&#38498;&#20844;&#24320;&#25307;&#32856;&#34892;&#25919;&#25945;&#36741;&#20154;&#21592;&#33258;&#33616;&#34920;2015&#24180;&#29256;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fsysu.cn/images/&#20013;&#23665;&#22823;&#23398;&#21335;&#26041;&#23398;&#38498;&#34892;&#25919;&#31649;&#29702;&#20154;&#21592;&#23703;&#20301;&#25307;&#32856;&#38656;&#27714;&#34920;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2016-05-24T11:09:00Z</dcterms:created>
  <dcterms:modified xsi:type="dcterms:W3CDTF">2017-09-04T09:46:00Z</dcterms:modified>
</cp:coreProperties>
</file>