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3E8" w:rsidRPr="00EE53E8" w:rsidRDefault="00EE53E8" w:rsidP="00570CC6">
      <w:pPr>
        <w:pStyle w:val="a4"/>
        <w:shd w:val="clear" w:color="auto" w:fill="FFFFFF"/>
        <w:spacing w:line="288" w:lineRule="auto"/>
        <w:ind w:firstLine="420"/>
        <w:jc w:val="center"/>
        <w:rPr>
          <w:rFonts w:ascii="&amp;quot" w:hAnsi="&amp;quot" w:hint="eastAsia"/>
          <w:b/>
          <w:bCs/>
          <w:color w:val="3258A6"/>
          <w:kern w:val="36"/>
          <w:sz w:val="30"/>
          <w:szCs w:val="30"/>
        </w:rPr>
      </w:pPr>
      <w:r w:rsidRPr="00EE53E8">
        <w:rPr>
          <w:rFonts w:ascii="&amp;quot" w:hAnsi="&amp;quot"/>
          <w:b/>
          <w:bCs/>
          <w:color w:val="3258A6"/>
          <w:kern w:val="36"/>
          <w:sz w:val="30"/>
          <w:szCs w:val="30"/>
        </w:rPr>
        <w:t>中国科学院</w:t>
      </w:r>
      <w:r w:rsidRPr="00570CC6">
        <w:rPr>
          <w:rFonts w:ascii="&amp;quot" w:hAnsi="&amp;quot" w:hint="eastAsia"/>
          <w:b/>
          <w:bCs/>
          <w:color w:val="3258A6"/>
          <w:kern w:val="36"/>
          <w:sz w:val="30"/>
          <w:szCs w:val="30"/>
        </w:rPr>
        <w:t>计算技术</w:t>
      </w:r>
      <w:r w:rsidRPr="00EE53E8">
        <w:rPr>
          <w:rFonts w:ascii="&amp;quot" w:hAnsi="&amp;quot"/>
          <w:b/>
          <w:bCs/>
          <w:color w:val="3258A6"/>
          <w:kern w:val="36"/>
          <w:sz w:val="30"/>
          <w:szCs w:val="30"/>
        </w:rPr>
        <w:t>研究所</w:t>
      </w:r>
      <w:r w:rsidRPr="00EE53E8">
        <w:rPr>
          <w:rFonts w:ascii="&amp;quot" w:hAnsi="&amp;quot"/>
          <w:b/>
          <w:bCs/>
          <w:color w:val="3258A6"/>
          <w:kern w:val="36"/>
          <w:sz w:val="30"/>
          <w:szCs w:val="30"/>
        </w:rPr>
        <w:t>201</w:t>
      </w:r>
      <w:r w:rsidRPr="00570CC6">
        <w:rPr>
          <w:rFonts w:ascii="&amp;quot" w:hAnsi="&amp;quot" w:hint="eastAsia"/>
          <w:b/>
          <w:bCs/>
          <w:color w:val="3258A6"/>
          <w:kern w:val="36"/>
          <w:sz w:val="30"/>
          <w:szCs w:val="30"/>
        </w:rPr>
        <w:t>9</w:t>
      </w:r>
      <w:r w:rsidRPr="00EE53E8">
        <w:rPr>
          <w:rFonts w:ascii="&amp;quot" w:hAnsi="&amp;quot"/>
          <w:b/>
          <w:bCs/>
          <w:color w:val="3258A6"/>
          <w:kern w:val="36"/>
          <w:sz w:val="30"/>
          <w:szCs w:val="30"/>
        </w:rPr>
        <w:t>招聘启事</w:t>
      </w:r>
    </w:p>
    <w:p w:rsidR="00CE18B2" w:rsidRDefault="00CE18B2" w:rsidP="00A278C7">
      <w:pPr>
        <w:pStyle w:val="a4"/>
        <w:shd w:val="clear" w:color="auto" w:fill="FFFFFF"/>
        <w:spacing w:beforeLines="50" w:before="156" w:beforeAutospacing="0" w:line="312" w:lineRule="auto"/>
        <w:ind w:firstLine="420"/>
        <w:rPr>
          <w:color w:val="424242"/>
          <w:sz w:val="21"/>
          <w:szCs w:val="21"/>
        </w:rPr>
      </w:pPr>
      <w:r>
        <w:rPr>
          <w:rFonts w:hint="eastAsia"/>
          <w:color w:val="424242"/>
          <w:sz w:val="21"/>
          <w:szCs w:val="21"/>
        </w:rPr>
        <w:t>中国科学院计算技术研究所（简称计算所）创建于1956年，是中国第一个专门从事计算机科学技术综合性研究的学术机构，被誉为中国计算机事业的摇篮。</w:t>
      </w:r>
      <w:r w:rsidR="00570CC6">
        <w:rPr>
          <w:rFonts w:hint="eastAsia"/>
          <w:color w:val="424242"/>
          <w:sz w:val="21"/>
          <w:szCs w:val="21"/>
        </w:rPr>
        <w:t>建所60多年来，</w:t>
      </w:r>
      <w:r w:rsidR="00570CC6" w:rsidRPr="00570CC6">
        <w:rPr>
          <w:rFonts w:hint="eastAsia"/>
          <w:color w:val="424242"/>
          <w:sz w:val="21"/>
          <w:szCs w:val="21"/>
        </w:rPr>
        <w:t>计算所发展计算机科学的初心，就是让计算无所不在。从建所之初的服务两弹一星，到改革开放中走向国民经济主战场，再到新世纪的开创自主创新新时代，计算所始终立足国家战略需求，求索科学新知，开辟技术之路，推动应用</w:t>
      </w:r>
      <w:r w:rsidR="00570CC6">
        <w:rPr>
          <w:rFonts w:hint="eastAsia"/>
          <w:color w:val="424242"/>
          <w:sz w:val="21"/>
          <w:szCs w:val="21"/>
        </w:rPr>
        <w:t>发展</w:t>
      </w:r>
      <w:r w:rsidR="00646E33">
        <w:rPr>
          <w:rFonts w:hint="eastAsia"/>
          <w:color w:val="424242"/>
          <w:sz w:val="21"/>
          <w:szCs w:val="21"/>
        </w:rPr>
        <w:t>，为国家做出了永载史册的贡献。</w:t>
      </w:r>
    </w:p>
    <w:p w:rsidR="00CE18B2" w:rsidRDefault="00CE18B2" w:rsidP="00A278C7">
      <w:pPr>
        <w:pStyle w:val="a4"/>
        <w:shd w:val="clear" w:color="auto" w:fill="FFFFFF"/>
        <w:spacing w:beforeLines="50" w:before="156" w:beforeAutospacing="0" w:line="312" w:lineRule="auto"/>
        <w:ind w:firstLine="420"/>
        <w:rPr>
          <w:color w:val="424242"/>
          <w:sz w:val="21"/>
          <w:szCs w:val="21"/>
        </w:rPr>
      </w:pPr>
      <w:r w:rsidRPr="00784770">
        <w:rPr>
          <w:rFonts w:hint="eastAsia"/>
          <w:color w:val="424242"/>
          <w:sz w:val="21"/>
          <w:szCs w:val="21"/>
        </w:rPr>
        <w:t>2017年,计算所计算机体系结构国家重点实验室在信息领域国家重点实验室评估中获得优秀, 所承办的中国科学院大学计算机学科在全国第四轮学科评估中获得A+。</w:t>
      </w:r>
      <w:r w:rsidR="00570CC6">
        <w:rPr>
          <w:rFonts w:hint="eastAsia"/>
          <w:color w:val="424242"/>
          <w:sz w:val="21"/>
          <w:szCs w:val="21"/>
        </w:rPr>
        <w:t>在创新2020新的历史时期，</w:t>
      </w:r>
      <w:r w:rsidR="00570CC6" w:rsidRPr="00784770">
        <w:rPr>
          <w:rFonts w:hint="eastAsia"/>
          <w:color w:val="424242"/>
          <w:sz w:val="21"/>
          <w:szCs w:val="21"/>
        </w:rPr>
        <w:t>计算所集中在计算机系统、网络与智能技术三个主要研究领域，专注人才培养、学术研究、技术创新、技术应用与技术转移。</w:t>
      </w:r>
      <w:r w:rsidR="00570CC6" w:rsidRPr="00EE53E8">
        <w:rPr>
          <w:rFonts w:hint="eastAsia"/>
          <w:color w:val="424242"/>
          <w:sz w:val="21"/>
          <w:szCs w:val="21"/>
        </w:rPr>
        <w:t>研究所现有</w:t>
      </w:r>
      <w:r w:rsidR="00646E33" w:rsidRPr="00646E33">
        <w:rPr>
          <w:rFonts w:hint="eastAsia"/>
          <w:color w:val="424242"/>
          <w:sz w:val="21"/>
          <w:szCs w:val="21"/>
        </w:rPr>
        <w:t>包括</w:t>
      </w:r>
      <w:r w:rsidR="00570CC6" w:rsidRPr="00646E33">
        <w:rPr>
          <w:rFonts w:hint="eastAsia"/>
          <w:color w:val="424242"/>
          <w:sz w:val="21"/>
          <w:szCs w:val="21"/>
        </w:rPr>
        <w:t>计算所体系结构国家重点实验室、院智能信息</w:t>
      </w:r>
      <w:r w:rsidR="00646E33" w:rsidRPr="00646E33">
        <w:rPr>
          <w:rFonts w:hint="eastAsia"/>
          <w:color w:val="424242"/>
          <w:sz w:val="21"/>
          <w:szCs w:val="21"/>
        </w:rPr>
        <w:t>处理</w:t>
      </w:r>
      <w:r w:rsidR="00570CC6" w:rsidRPr="00646E33">
        <w:rPr>
          <w:rFonts w:hint="eastAsia"/>
          <w:color w:val="424242"/>
          <w:sz w:val="21"/>
          <w:szCs w:val="21"/>
        </w:rPr>
        <w:t>重点实验室</w:t>
      </w:r>
      <w:r w:rsidR="00646E33" w:rsidRPr="00646E33">
        <w:rPr>
          <w:rFonts w:hint="eastAsia"/>
          <w:color w:val="424242"/>
          <w:sz w:val="21"/>
          <w:szCs w:val="21"/>
        </w:rPr>
        <w:t>（中科院人工智能领域最早的重点实验室）</w:t>
      </w:r>
      <w:r w:rsidR="00570CC6" w:rsidRPr="00646E33">
        <w:rPr>
          <w:rFonts w:hint="eastAsia"/>
          <w:color w:val="424242"/>
          <w:sz w:val="21"/>
          <w:szCs w:val="21"/>
        </w:rPr>
        <w:t>、</w:t>
      </w:r>
      <w:proofErr w:type="gramStart"/>
      <w:r w:rsidR="00646E33" w:rsidRPr="00646E33">
        <w:rPr>
          <w:rFonts w:hint="eastAsia"/>
          <w:color w:val="424242"/>
          <w:sz w:val="21"/>
          <w:szCs w:val="21"/>
        </w:rPr>
        <w:t>院</w:t>
      </w:r>
      <w:r w:rsidR="00570CC6" w:rsidRPr="00646E33">
        <w:rPr>
          <w:color w:val="424242"/>
          <w:sz w:val="21"/>
          <w:szCs w:val="21"/>
        </w:rPr>
        <w:t>网络</w:t>
      </w:r>
      <w:proofErr w:type="gramEnd"/>
      <w:r w:rsidR="00570CC6" w:rsidRPr="00646E33">
        <w:rPr>
          <w:color w:val="424242"/>
          <w:sz w:val="21"/>
          <w:szCs w:val="21"/>
        </w:rPr>
        <w:t>数据科学与技术重点实验室</w:t>
      </w:r>
      <w:r w:rsidR="00646E33" w:rsidRPr="00646E33">
        <w:rPr>
          <w:rFonts w:hint="eastAsia"/>
          <w:color w:val="424242"/>
          <w:sz w:val="21"/>
          <w:szCs w:val="21"/>
        </w:rPr>
        <w:t>（中科院大数据领域唯一重点实验室）、北京市</w:t>
      </w:r>
      <w:r w:rsidR="00646E33" w:rsidRPr="00646E33">
        <w:rPr>
          <w:color w:val="424242"/>
          <w:sz w:val="21"/>
          <w:szCs w:val="21"/>
        </w:rPr>
        <w:t>移动计算与新型终端北京市重点实验室</w:t>
      </w:r>
      <w:r w:rsidR="00646E33" w:rsidRPr="00646E33">
        <w:rPr>
          <w:rFonts w:hint="eastAsia"/>
          <w:color w:val="424242"/>
          <w:sz w:val="21"/>
          <w:szCs w:val="21"/>
        </w:rPr>
        <w:t>等在内的15个科研部门，与</w:t>
      </w:r>
      <w:r w:rsidR="00646E33" w:rsidRPr="00EE53E8">
        <w:rPr>
          <w:rFonts w:hint="eastAsia"/>
          <w:color w:val="424242"/>
          <w:sz w:val="21"/>
          <w:szCs w:val="21"/>
        </w:rPr>
        <w:t>地方共建</w:t>
      </w:r>
      <w:r w:rsidR="001C69DE">
        <w:rPr>
          <w:rFonts w:hint="eastAsia"/>
          <w:color w:val="424242"/>
          <w:sz w:val="21"/>
          <w:szCs w:val="21"/>
        </w:rPr>
        <w:t>18</w:t>
      </w:r>
      <w:r w:rsidR="001C69DE" w:rsidRPr="00646E33">
        <w:rPr>
          <w:rFonts w:hint="eastAsia"/>
          <w:color w:val="424242"/>
          <w:sz w:val="21"/>
          <w:szCs w:val="21"/>
        </w:rPr>
        <w:t>个</w:t>
      </w:r>
      <w:r w:rsidR="00646E33" w:rsidRPr="00646E33">
        <w:rPr>
          <w:rFonts w:hint="eastAsia"/>
          <w:color w:val="424242"/>
          <w:sz w:val="21"/>
          <w:szCs w:val="21"/>
        </w:rPr>
        <w:t>分所；</w:t>
      </w:r>
      <w:r w:rsidR="00646E33">
        <w:rPr>
          <w:rFonts w:hint="eastAsia"/>
          <w:color w:val="424242"/>
          <w:sz w:val="21"/>
          <w:szCs w:val="21"/>
        </w:rPr>
        <w:t>孕育出</w:t>
      </w:r>
      <w:r w:rsidR="00646E33" w:rsidRPr="00646E33">
        <w:rPr>
          <w:rFonts w:hint="eastAsia"/>
          <w:color w:val="424242"/>
          <w:sz w:val="21"/>
          <w:szCs w:val="21"/>
        </w:rPr>
        <w:t>联想、</w:t>
      </w:r>
      <w:r w:rsidR="00646E33">
        <w:rPr>
          <w:rFonts w:hint="eastAsia"/>
          <w:color w:val="424242"/>
          <w:sz w:val="21"/>
          <w:szCs w:val="21"/>
        </w:rPr>
        <w:t>曙光、龙芯、寒武纪、AVS、天玑、晶上、中</w:t>
      </w:r>
      <w:proofErr w:type="gramStart"/>
      <w:r w:rsidR="00646E33">
        <w:rPr>
          <w:rFonts w:hint="eastAsia"/>
          <w:color w:val="424242"/>
          <w:sz w:val="21"/>
          <w:szCs w:val="21"/>
        </w:rPr>
        <w:t>科视拓</w:t>
      </w:r>
      <w:proofErr w:type="gramEnd"/>
      <w:r w:rsidR="00646E33">
        <w:rPr>
          <w:rFonts w:hint="eastAsia"/>
          <w:color w:val="424242"/>
          <w:sz w:val="21"/>
          <w:szCs w:val="21"/>
        </w:rPr>
        <w:t>等</w:t>
      </w:r>
      <w:r w:rsidR="00646E33" w:rsidRPr="00EE53E8">
        <w:rPr>
          <w:rFonts w:hint="eastAsia"/>
          <w:color w:val="424242"/>
          <w:sz w:val="21"/>
          <w:szCs w:val="21"/>
        </w:rPr>
        <w:t>十余家高科技公司</w:t>
      </w:r>
      <w:r w:rsidR="00646E33" w:rsidRPr="00646E33">
        <w:rPr>
          <w:rFonts w:hint="eastAsia"/>
          <w:color w:val="424242"/>
          <w:sz w:val="21"/>
          <w:szCs w:val="21"/>
        </w:rPr>
        <w:t>。</w:t>
      </w:r>
    </w:p>
    <w:p w:rsidR="00CE18B2" w:rsidRDefault="009F1D2B" w:rsidP="00A278C7">
      <w:pPr>
        <w:pStyle w:val="a4"/>
        <w:spacing w:beforeLines="50" w:before="156" w:beforeAutospacing="0" w:line="312" w:lineRule="auto"/>
        <w:ind w:firstLine="420"/>
        <w:rPr>
          <w:rFonts w:ascii="&amp;quot" w:hAnsi="&amp;quot" w:hint="eastAsia"/>
          <w:color w:val="424242"/>
          <w:sz w:val="21"/>
          <w:szCs w:val="21"/>
        </w:rPr>
      </w:pPr>
      <w:r>
        <w:rPr>
          <w:rFonts w:hint="eastAsia"/>
          <w:color w:val="424242"/>
          <w:sz w:val="21"/>
          <w:szCs w:val="21"/>
        </w:rPr>
        <w:t>现</w:t>
      </w:r>
      <w:r w:rsidR="00CE18B2" w:rsidRPr="00784770">
        <w:rPr>
          <w:rFonts w:hint="eastAsia"/>
          <w:color w:val="424242"/>
          <w:sz w:val="21"/>
          <w:szCs w:val="21"/>
        </w:rPr>
        <w:t>诚招杰出人才，共创美好未来。</w:t>
      </w:r>
    </w:p>
    <w:p w:rsidR="00EE53E8" w:rsidRPr="00EE53E8" w:rsidRDefault="00EE53E8" w:rsidP="00A278C7">
      <w:pPr>
        <w:widowControl/>
        <w:spacing w:beforeLines="50" w:before="156" w:line="312" w:lineRule="auto"/>
        <w:jc w:val="left"/>
        <w:rPr>
          <w:rFonts w:ascii="宋体" w:eastAsia="宋体" w:hAnsi="宋体" w:cs="宋体"/>
          <w:color w:val="444444"/>
          <w:kern w:val="0"/>
          <w:szCs w:val="21"/>
        </w:rPr>
      </w:pPr>
      <w:r w:rsidRPr="00EE53E8">
        <w:rPr>
          <w:rFonts w:ascii="宋体" w:eastAsia="宋体" w:hAnsi="宋体" w:cs="宋体" w:hint="eastAsia"/>
          <w:color w:val="444444"/>
          <w:kern w:val="0"/>
          <w:szCs w:val="21"/>
        </w:rPr>
        <w:t xml:space="preserve">　　　</w:t>
      </w:r>
      <w:r w:rsidRPr="00EE53E8">
        <w:rPr>
          <w:rFonts w:ascii="宋体" w:eastAsia="宋体" w:hAnsi="宋体" w:cs="宋体" w:hint="eastAsia"/>
          <w:b/>
          <w:bCs/>
          <w:color w:val="444444"/>
          <w:kern w:val="0"/>
          <w:szCs w:val="21"/>
          <w:bdr w:val="none" w:sz="0" w:space="0" w:color="auto" w:frame="1"/>
        </w:rPr>
        <w:t>一、招聘方向与招聘岗位</w:t>
      </w:r>
      <w:r w:rsidRPr="00EE53E8">
        <w:rPr>
          <w:rFonts w:ascii="宋体" w:eastAsia="宋体" w:hAnsi="宋体" w:cs="宋体" w:hint="eastAsia"/>
          <w:color w:val="444444"/>
          <w:kern w:val="0"/>
          <w:szCs w:val="21"/>
        </w:rPr>
        <w:t> </w:t>
      </w:r>
    </w:p>
    <w:p w:rsidR="00EE53E8" w:rsidRPr="00EE53E8" w:rsidRDefault="00EE53E8" w:rsidP="00A278C7">
      <w:pPr>
        <w:widowControl/>
        <w:spacing w:beforeLines="50" w:before="156" w:line="312" w:lineRule="auto"/>
        <w:jc w:val="left"/>
        <w:rPr>
          <w:rFonts w:ascii="宋体" w:eastAsia="宋体" w:hAnsi="宋体" w:cs="宋体"/>
          <w:color w:val="444444"/>
          <w:kern w:val="0"/>
          <w:szCs w:val="21"/>
        </w:rPr>
      </w:pPr>
      <w:r w:rsidRPr="00EE53E8">
        <w:rPr>
          <w:rFonts w:ascii="宋体" w:eastAsia="宋体" w:hAnsi="宋体" w:cs="宋体" w:hint="eastAsia"/>
          <w:color w:val="444444"/>
          <w:kern w:val="0"/>
          <w:szCs w:val="21"/>
        </w:rPr>
        <w:t xml:space="preserve">　　</w:t>
      </w:r>
      <w:r w:rsidRPr="00EE53E8">
        <w:rPr>
          <w:rFonts w:ascii="宋体" w:eastAsia="宋体" w:hAnsi="宋体" w:cs="宋体" w:hint="eastAsia"/>
          <w:color w:val="444444"/>
          <w:kern w:val="0"/>
          <w:szCs w:val="21"/>
          <w:bdr w:val="none" w:sz="0" w:space="0" w:color="auto" w:frame="1"/>
        </w:rPr>
        <w:t>本次招聘面向高校应届毕业生及社会在职人员，预计招聘人数为</w:t>
      </w:r>
      <w:r w:rsidR="001C69DE">
        <w:rPr>
          <w:rFonts w:ascii="宋体" w:eastAsia="宋体" w:hAnsi="宋体" w:cs="宋体" w:hint="eastAsia"/>
          <w:color w:val="444444"/>
          <w:kern w:val="0"/>
          <w:szCs w:val="21"/>
          <w:bdr w:val="none" w:sz="0" w:space="0" w:color="auto" w:frame="1"/>
        </w:rPr>
        <w:t>80-100</w:t>
      </w:r>
      <w:r w:rsidRPr="00EE53E8">
        <w:rPr>
          <w:rFonts w:ascii="宋体" w:eastAsia="宋体" w:hAnsi="宋体" w:cs="宋体" w:hint="eastAsia"/>
          <w:color w:val="444444"/>
          <w:kern w:val="0"/>
          <w:szCs w:val="21"/>
          <w:bdr w:val="none" w:sz="0" w:space="0" w:color="auto" w:frame="1"/>
        </w:rPr>
        <w:t>人。</w:t>
      </w:r>
      <w:r w:rsidRPr="00EE53E8">
        <w:rPr>
          <w:rFonts w:ascii="宋体" w:eastAsia="宋体" w:hAnsi="宋体" w:cs="宋体" w:hint="eastAsia"/>
          <w:color w:val="444444"/>
          <w:kern w:val="0"/>
          <w:szCs w:val="21"/>
        </w:rPr>
        <w:t> </w:t>
      </w:r>
    </w:p>
    <w:p w:rsidR="00F55717" w:rsidRDefault="00EE53E8" w:rsidP="00A278C7">
      <w:pPr>
        <w:widowControl/>
        <w:spacing w:beforeLines="50" w:before="156" w:line="312" w:lineRule="auto"/>
        <w:ind w:firstLine="420"/>
        <w:jc w:val="left"/>
        <w:rPr>
          <w:rFonts w:ascii="宋体" w:eastAsia="宋体" w:hAnsi="宋体" w:cs="宋体"/>
          <w:b/>
          <w:bCs/>
          <w:color w:val="444444"/>
          <w:kern w:val="0"/>
          <w:szCs w:val="21"/>
          <w:bdr w:val="none" w:sz="0" w:space="0" w:color="auto" w:frame="1"/>
        </w:rPr>
      </w:pPr>
      <w:r w:rsidRPr="00EE53E8">
        <w:rPr>
          <w:rFonts w:ascii="宋体" w:eastAsia="宋体" w:hAnsi="宋体" w:cs="宋体" w:hint="eastAsia"/>
          <w:b/>
          <w:bCs/>
          <w:color w:val="444444"/>
          <w:kern w:val="0"/>
          <w:szCs w:val="21"/>
          <w:bdr w:val="none" w:sz="0" w:space="0" w:color="auto" w:frame="1"/>
        </w:rPr>
        <w:t>招聘岗位</w:t>
      </w:r>
      <w:r w:rsidR="00F55717">
        <w:rPr>
          <w:rFonts w:ascii="宋体" w:eastAsia="宋体" w:hAnsi="宋体" w:cs="宋体" w:hint="eastAsia"/>
          <w:b/>
          <w:bCs/>
          <w:color w:val="444444"/>
          <w:kern w:val="0"/>
          <w:szCs w:val="21"/>
          <w:bdr w:val="none" w:sz="0" w:space="0" w:color="auto" w:frame="1"/>
        </w:rPr>
        <w:t>信息详见：</w:t>
      </w:r>
      <w:hyperlink r:id="rId4" w:history="1">
        <w:r w:rsidR="00F55717" w:rsidRPr="00126B97">
          <w:rPr>
            <w:rStyle w:val="a3"/>
            <w:rFonts w:ascii="宋体" w:eastAsia="宋体" w:hAnsi="宋体" w:cs="宋体"/>
            <w:b/>
            <w:bCs/>
            <w:kern w:val="0"/>
            <w:szCs w:val="21"/>
            <w:bdr w:val="none" w:sz="0" w:space="0" w:color="auto" w:frame="1"/>
          </w:rPr>
          <w:t>https://app.mokahr.com/campus_apply/ict/189</w:t>
        </w:r>
      </w:hyperlink>
      <w:r w:rsidR="00F55717">
        <w:rPr>
          <w:rFonts w:ascii="宋体" w:eastAsia="宋体" w:hAnsi="宋体" w:cs="宋体" w:hint="eastAsia"/>
          <w:b/>
          <w:bCs/>
          <w:color w:val="444444"/>
          <w:kern w:val="0"/>
          <w:szCs w:val="21"/>
          <w:bdr w:val="none" w:sz="0" w:space="0" w:color="auto" w:frame="1"/>
        </w:rPr>
        <w:t>；支持关键字搜索；</w:t>
      </w:r>
    </w:p>
    <w:p w:rsidR="00EE53E8" w:rsidRPr="00EE53E8" w:rsidRDefault="00F55717" w:rsidP="00A278C7">
      <w:pPr>
        <w:widowControl/>
        <w:spacing w:beforeLines="50" w:before="156" w:line="312" w:lineRule="auto"/>
        <w:ind w:firstLine="420"/>
        <w:jc w:val="left"/>
        <w:rPr>
          <w:rFonts w:ascii="宋体" w:eastAsia="宋体" w:hAnsi="宋体" w:cs="宋体"/>
          <w:color w:val="444444"/>
          <w:kern w:val="0"/>
          <w:szCs w:val="21"/>
        </w:rPr>
      </w:pPr>
      <w:r w:rsidRPr="00EE53E8">
        <w:rPr>
          <w:rFonts w:ascii="宋体" w:eastAsia="宋体" w:hAnsi="宋体" w:cs="宋体" w:hint="eastAsia"/>
          <w:color w:val="444444"/>
          <w:kern w:val="0"/>
          <w:szCs w:val="21"/>
        </w:rPr>
        <w:t xml:space="preserve"> </w:t>
      </w:r>
      <w:r w:rsidR="00EE53E8" w:rsidRPr="00EE53E8">
        <w:rPr>
          <w:rFonts w:ascii="宋体" w:eastAsia="宋体" w:hAnsi="宋体" w:cs="宋体" w:hint="eastAsia"/>
          <w:b/>
          <w:bCs/>
          <w:color w:val="444444"/>
          <w:kern w:val="0"/>
          <w:szCs w:val="21"/>
          <w:bdr w:val="none" w:sz="0" w:space="0" w:color="auto" w:frame="1"/>
        </w:rPr>
        <w:t>二、所需专业</w:t>
      </w:r>
      <w:r w:rsidR="00EE53E8" w:rsidRPr="00EE53E8">
        <w:rPr>
          <w:rFonts w:ascii="宋体" w:eastAsia="宋体" w:hAnsi="宋体" w:cs="宋体" w:hint="eastAsia"/>
          <w:color w:val="444444"/>
          <w:kern w:val="0"/>
          <w:szCs w:val="21"/>
        </w:rPr>
        <w:t> </w:t>
      </w:r>
    </w:p>
    <w:p w:rsidR="00EE53E8" w:rsidRPr="00EE53E8" w:rsidRDefault="001C69DE" w:rsidP="001C69DE">
      <w:pPr>
        <w:pStyle w:val="a4"/>
        <w:shd w:val="clear" w:color="auto" w:fill="FFFFFF"/>
        <w:spacing w:beforeLines="50" w:before="156" w:beforeAutospacing="0" w:line="312" w:lineRule="auto"/>
        <w:ind w:firstLine="420"/>
        <w:rPr>
          <w:color w:val="444444"/>
          <w:szCs w:val="21"/>
        </w:rPr>
      </w:pPr>
      <w:r w:rsidRPr="00714072">
        <w:rPr>
          <w:rFonts w:ascii="Arial" w:hAnsi="Arial" w:cs="Arial" w:hint="eastAsia"/>
          <w:b/>
          <w:color w:val="424242"/>
          <w:sz w:val="21"/>
          <w:szCs w:val="21"/>
          <w:shd w:val="clear" w:color="auto" w:fill="FFFFFF"/>
        </w:rPr>
        <w:t>招聘专业方向包括但不限于</w:t>
      </w:r>
      <w:r w:rsidRPr="00714072">
        <w:rPr>
          <w:rFonts w:ascii="Arial" w:hAnsi="Arial" w:cs="Arial" w:hint="eastAsia"/>
          <w:b/>
          <w:color w:val="424242"/>
          <w:sz w:val="21"/>
          <w:szCs w:val="21"/>
          <w:shd w:val="clear" w:color="auto" w:fill="FFFFFF"/>
        </w:rPr>
        <w:t xml:space="preserve">: </w:t>
      </w:r>
      <w:r>
        <w:rPr>
          <w:rFonts w:ascii="Arial" w:hAnsi="Arial" w:cs="Arial"/>
          <w:color w:val="424242"/>
          <w:sz w:val="21"/>
          <w:szCs w:val="21"/>
          <w:shd w:val="clear" w:color="auto" w:fill="FFFFFF"/>
        </w:rPr>
        <w:t>人工智能、计算机系统结构、网络等学科方向，具体包括</w:t>
      </w:r>
      <w:r>
        <w:rPr>
          <w:rFonts w:ascii="Arial" w:hAnsi="Arial" w:cs="Arial"/>
          <w:color w:val="424242"/>
          <w:sz w:val="21"/>
          <w:szCs w:val="21"/>
          <w:shd w:val="clear" w:color="auto" w:fill="FFFFFF"/>
        </w:rPr>
        <w:t xml:space="preserve">: </w:t>
      </w:r>
      <w:r>
        <w:rPr>
          <w:rFonts w:ascii="Arial" w:hAnsi="Arial" w:cs="Arial"/>
          <w:color w:val="424242"/>
          <w:sz w:val="21"/>
          <w:szCs w:val="21"/>
          <w:shd w:val="clear" w:color="auto" w:fill="FFFFFF"/>
        </w:rPr>
        <w:t>计算机视觉、机器学习、自然语言处理、机器人、计算机体系结构与高性能计算、云计算、大数据、社会计算、移动计算、生物信息学、计算金融、无线通信、互联网体系结构以及相关交叉学科方向。</w:t>
      </w:r>
      <w:r w:rsidRPr="00EE53E8">
        <w:rPr>
          <w:rFonts w:hint="eastAsia"/>
          <w:color w:val="444444"/>
          <w:szCs w:val="21"/>
        </w:rPr>
        <w:t> </w:t>
      </w:r>
      <w:r w:rsidR="00EE53E8" w:rsidRPr="00EE53E8">
        <w:rPr>
          <w:rFonts w:hint="eastAsia"/>
          <w:color w:val="444444"/>
          <w:szCs w:val="21"/>
        </w:rPr>
        <w:t xml:space="preserve"> 　</w:t>
      </w:r>
      <w:r w:rsidR="00EE53E8" w:rsidRPr="00EE53E8">
        <w:rPr>
          <w:rFonts w:hint="eastAsia"/>
          <w:color w:val="444444"/>
          <w:szCs w:val="21"/>
          <w:bdr w:val="none" w:sz="0" w:space="0" w:color="auto" w:frame="1"/>
        </w:rPr>
        <w:t> </w:t>
      </w:r>
      <w:r w:rsidR="00EE53E8" w:rsidRPr="00EE53E8">
        <w:rPr>
          <w:rFonts w:hint="eastAsia"/>
          <w:color w:val="444444"/>
          <w:szCs w:val="21"/>
        </w:rPr>
        <w:t> </w:t>
      </w:r>
    </w:p>
    <w:p w:rsidR="00EE53E8" w:rsidRPr="00EE53E8" w:rsidRDefault="00EE53E8" w:rsidP="00A278C7">
      <w:pPr>
        <w:widowControl/>
        <w:spacing w:beforeLines="50" w:before="156" w:line="312" w:lineRule="auto"/>
        <w:jc w:val="left"/>
        <w:rPr>
          <w:rFonts w:ascii="宋体" w:eastAsia="宋体" w:hAnsi="宋体" w:cs="宋体"/>
          <w:color w:val="444444"/>
          <w:kern w:val="0"/>
          <w:szCs w:val="21"/>
        </w:rPr>
      </w:pPr>
      <w:r w:rsidRPr="00EE53E8">
        <w:rPr>
          <w:rFonts w:ascii="宋体" w:eastAsia="宋体" w:hAnsi="宋体" w:cs="宋体" w:hint="eastAsia"/>
          <w:color w:val="444444"/>
          <w:kern w:val="0"/>
          <w:szCs w:val="21"/>
        </w:rPr>
        <w:t xml:space="preserve">　　</w:t>
      </w:r>
      <w:r w:rsidRPr="00EE53E8">
        <w:rPr>
          <w:rFonts w:ascii="宋体" w:eastAsia="宋体" w:hAnsi="宋体" w:cs="宋体" w:hint="eastAsia"/>
          <w:b/>
          <w:bCs/>
          <w:color w:val="444444"/>
          <w:kern w:val="0"/>
          <w:szCs w:val="21"/>
          <w:bdr w:val="none" w:sz="0" w:space="0" w:color="auto" w:frame="1"/>
        </w:rPr>
        <w:t>三、应聘基本条件</w:t>
      </w:r>
      <w:r w:rsidRPr="00EE53E8">
        <w:rPr>
          <w:rFonts w:ascii="宋体" w:eastAsia="宋体" w:hAnsi="宋体" w:cs="宋体" w:hint="eastAsia"/>
          <w:color w:val="444444"/>
          <w:kern w:val="0"/>
          <w:szCs w:val="21"/>
        </w:rPr>
        <w:t> </w:t>
      </w:r>
    </w:p>
    <w:p w:rsidR="00EE53E8" w:rsidRPr="00EE53E8" w:rsidRDefault="00EE53E8" w:rsidP="00A278C7">
      <w:pPr>
        <w:widowControl/>
        <w:spacing w:beforeLines="50" w:before="156" w:line="312" w:lineRule="auto"/>
        <w:jc w:val="left"/>
        <w:rPr>
          <w:rFonts w:ascii="宋体" w:eastAsia="宋体" w:hAnsi="宋体" w:cs="宋体"/>
          <w:color w:val="444444"/>
          <w:kern w:val="0"/>
          <w:szCs w:val="21"/>
        </w:rPr>
      </w:pPr>
      <w:r w:rsidRPr="00EE53E8">
        <w:rPr>
          <w:rFonts w:ascii="宋体" w:eastAsia="宋体" w:hAnsi="宋体" w:cs="宋体" w:hint="eastAsia"/>
          <w:color w:val="444444"/>
          <w:kern w:val="0"/>
          <w:szCs w:val="21"/>
        </w:rPr>
        <w:t xml:space="preserve">　　</w:t>
      </w:r>
      <w:r w:rsidRPr="00EE53E8">
        <w:rPr>
          <w:rFonts w:ascii="宋体" w:eastAsia="宋体" w:hAnsi="宋体" w:cs="宋体" w:hint="eastAsia"/>
          <w:color w:val="444444"/>
          <w:kern w:val="0"/>
          <w:szCs w:val="21"/>
          <w:bdr w:val="none" w:sz="0" w:space="0" w:color="auto" w:frame="1"/>
        </w:rPr>
        <w:t>1、高校应届毕业生和社会在职人员：全国重点高校统招统分的201</w:t>
      </w:r>
      <w:r w:rsidR="00965F6C">
        <w:rPr>
          <w:rFonts w:ascii="宋体" w:eastAsia="宋体" w:hAnsi="宋体" w:cs="宋体" w:hint="eastAsia"/>
          <w:color w:val="444444"/>
          <w:kern w:val="0"/>
          <w:szCs w:val="21"/>
          <w:bdr w:val="none" w:sz="0" w:space="0" w:color="auto" w:frame="1"/>
        </w:rPr>
        <w:t>9</w:t>
      </w:r>
      <w:r w:rsidRPr="00EE53E8">
        <w:rPr>
          <w:rFonts w:ascii="宋体" w:eastAsia="宋体" w:hAnsi="宋体" w:cs="宋体" w:hint="eastAsia"/>
          <w:color w:val="444444"/>
          <w:kern w:val="0"/>
          <w:szCs w:val="21"/>
          <w:bdr w:val="none" w:sz="0" w:space="0" w:color="auto" w:frame="1"/>
        </w:rPr>
        <w:t xml:space="preserve">年应届毕业生，海外优秀留学人才，有丰富工作经验的专业技术人员。 </w:t>
      </w:r>
      <w:r w:rsidRPr="00EE53E8">
        <w:rPr>
          <w:rFonts w:ascii="宋体" w:eastAsia="宋体" w:hAnsi="宋体" w:cs="宋体" w:hint="eastAsia"/>
          <w:color w:val="444444"/>
          <w:kern w:val="0"/>
          <w:szCs w:val="21"/>
        </w:rPr>
        <w:t> </w:t>
      </w:r>
    </w:p>
    <w:p w:rsidR="00EE53E8" w:rsidRPr="00EE53E8" w:rsidRDefault="00EE53E8" w:rsidP="00A278C7">
      <w:pPr>
        <w:widowControl/>
        <w:spacing w:beforeLines="50" w:before="156" w:line="312" w:lineRule="auto"/>
        <w:jc w:val="left"/>
        <w:rPr>
          <w:rFonts w:ascii="宋体" w:eastAsia="宋体" w:hAnsi="宋体" w:cs="宋体"/>
          <w:color w:val="444444"/>
          <w:kern w:val="0"/>
          <w:szCs w:val="21"/>
        </w:rPr>
      </w:pPr>
      <w:r w:rsidRPr="00EE53E8">
        <w:rPr>
          <w:rFonts w:ascii="宋体" w:eastAsia="宋体" w:hAnsi="宋体" w:cs="宋体" w:hint="eastAsia"/>
          <w:color w:val="444444"/>
          <w:kern w:val="0"/>
          <w:szCs w:val="21"/>
        </w:rPr>
        <w:t xml:space="preserve">　　</w:t>
      </w:r>
      <w:r w:rsidRPr="00EE53E8">
        <w:rPr>
          <w:rFonts w:ascii="宋体" w:eastAsia="宋体" w:hAnsi="宋体" w:cs="宋体" w:hint="eastAsia"/>
          <w:color w:val="444444"/>
          <w:kern w:val="0"/>
          <w:szCs w:val="21"/>
          <w:bdr w:val="none" w:sz="0" w:space="0" w:color="auto" w:frame="1"/>
        </w:rPr>
        <w:t xml:space="preserve">2、获得工学、理学等博士学位，或优秀的硕士学位获得者； </w:t>
      </w:r>
      <w:r w:rsidRPr="00EE53E8">
        <w:rPr>
          <w:rFonts w:ascii="宋体" w:eastAsia="宋体" w:hAnsi="宋体" w:cs="宋体" w:hint="eastAsia"/>
          <w:color w:val="444444"/>
          <w:kern w:val="0"/>
          <w:szCs w:val="21"/>
        </w:rPr>
        <w:t> </w:t>
      </w:r>
    </w:p>
    <w:p w:rsidR="00EE53E8" w:rsidRPr="00EE53E8" w:rsidRDefault="00EE53E8" w:rsidP="00A278C7">
      <w:pPr>
        <w:widowControl/>
        <w:spacing w:beforeLines="50" w:before="156" w:line="312" w:lineRule="auto"/>
        <w:jc w:val="left"/>
        <w:rPr>
          <w:rFonts w:ascii="宋体" w:eastAsia="宋体" w:hAnsi="宋体" w:cs="宋体"/>
          <w:color w:val="444444"/>
          <w:kern w:val="0"/>
          <w:szCs w:val="21"/>
        </w:rPr>
      </w:pPr>
      <w:r w:rsidRPr="00EE53E8">
        <w:rPr>
          <w:rFonts w:ascii="宋体" w:eastAsia="宋体" w:hAnsi="宋体" w:cs="宋体" w:hint="eastAsia"/>
          <w:color w:val="444444"/>
          <w:kern w:val="0"/>
          <w:szCs w:val="21"/>
        </w:rPr>
        <w:lastRenderedPageBreak/>
        <w:t xml:space="preserve">　　</w:t>
      </w:r>
      <w:r w:rsidRPr="00EE53E8">
        <w:rPr>
          <w:rFonts w:ascii="宋体" w:eastAsia="宋体" w:hAnsi="宋体" w:cs="宋体" w:hint="eastAsia"/>
          <w:color w:val="444444"/>
          <w:kern w:val="0"/>
          <w:szCs w:val="21"/>
          <w:bdr w:val="none" w:sz="0" w:space="0" w:color="auto" w:frame="1"/>
        </w:rPr>
        <w:t xml:space="preserve">3、专业基础知识扎实，英文读写能力较强； </w:t>
      </w:r>
      <w:r w:rsidRPr="00EE53E8">
        <w:rPr>
          <w:rFonts w:ascii="宋体" w:eastAsia="宋体" w:hAnsi="宋体" w:cs="宋体" w:hint="eastAsia"/>
          <w:color w:val="444444"/>
          <w:kern w:val="0"/>
          <w:szCs w:val="21"/>
        </w:rPr>
        <w:t> </w:t>
      </w:r>
    </w:p>
    <w:p w:rsidR="00EE53E8" w:rsidRPr="00EE53E8" w:rsidRDefault="00EE53E8" w:rsidP="00A278C7">
      <w:pPr>
        <w:widowControl/>
        <w:spacing w:beforeLines="50" w:before="156" w:line="312" w:lineRule="auto"/>
        <w:jc w:val="left"/>
        <w:rPr>
          <w:rFonts w:ascii="宋体" w:eastAsia="宋体" w:hAnsi="宋体" w:cs="宋体"/>
          <w:color w:val="444444"/>
          <w:kern w:val="0"/>
          <w:szCs w:val="21"/>
        </w:rPr>
      </w:pPr>
      <w:r w:rsidRPr="00EE53E8">
        <w:rPr>
          <w:rFonts w:ascii="宋体" w:eastAsia="宋体" w:hAnsi="宋体" w:cs="宋体" w:hint="eastAsia"/>
          <w:color w:val="444444"/>
          <w:kern w:val="0"/>
          <w:szCs w:val="21"/>
        </w:rPr>
        <w:t xml:space="preserve">　　</w:t>
      </w:r>
      <w:r w:rsidRPr="00EE53E8">
        <w:rPr>
          <w:rFonts w:ascii="宋体" w:eastAsia="宋体" w:hAnsi="宋体" w:cs="宋体" w:hint="eastAsia"/>
          <w:color w:val="444444"/>
          <w:kern w:val="0"/>
          <w:szCs w:val="21"/>
          <w:bdr w:val="none" w:sz="0" w:space="0" w:color="auto" w:frame="1"/>
        </w:rPr>
        <w:t xml:space="preserve">4、有相关项目经验者优先，在重要核心刊物上发表过论文优先，有发明专利者优先； </w:t>
      </w:r>
      <w:r w:rsidRPr="00EE53E8">
        <w:rPr>
          <w:rFonts w:ascii="宋体" w:eastAsia="宋体" w:hAnsi="宋体" w:cs="宋体" w:hint="eastAsia"/>
          <w:color w:val="444444"/>
          <w:kern w:val="0"/>
          <w:szCs w:val="21"/>
        </w:rPr>
        <w:t> </w:t>
      </w:r>
    </w:p>
    <w:p w:rsidR="00EE53E8" w:rsidRPr="00EE53E8" w:rsidRDefault="00EE53E8" w:rsidP="00A278C7">
      <w:pPr>
        <w:widowControl/>
        <w:spacing w:beforeLines="50" w:before="156" w:line="312" w:lineRule="auto"/>
        <w:jc w:val="left"/>
        <w:rPr>
          <w:rFonts w:ascii="宋体" w:eastAsia="宋体" w:hAnsi="宋体" w:cs="宋体"/>
          <w:color w:val="444444"/>
          <w:kern w:val="0"/>
          <w:szCs w:val="21"/>
        </w:rPr>
      </w:pPr>
      <w:r w:rsidRPr="00EE53E8">
        <w:rPr>
          <w:rFonts w:ascii="宋体" w:eastAsia="宋体" w:hAnsi="宋体" w:cs="宋体" w:hint="eastAsia"/>
          <w:color w:val="444444"/>
          <w:kern w:val="0"/>
          <w:szCs w:val="21"/>
        </w:rPr>
        <w:t xml:space="preserve">　　</w:t>
      </w:r>
      <w:r w:rsidRPr="00EE53E8">
        <w:rPr>
          <w:rFonts w:ascii="宋体" w:eastAsia="宋体" w:hAnsi="宋体" w:cs="宋体" w:hint="eastAsia"/>
          <w:color w:val="444444"/>
          <w:kern w:val="0"/>
          <w:szCs w:val="21"/>
          <w:bdr w:val="none" w:sz="0" w:space="0" w:color="auto" w:frame="1"/>
        </w:rPr>
        <w:t>5、身体健康，积极上进，具有良好的道德素质、较强的组织协调能力和团队协作能力。</w:t>
      </w:r>
      <w:r w:rsidRPr="00EE53E8">
        <w:rPr>
          <w:rFonts w:ascii="宋体" w:eastAsia="宋体" w:hAnsi="宋体" w:cs="宋体" w:hint="eastAsia"/>
          <w:color w:val="444444"/>
          <w:kern w:val="0"/>
          <w:szCs w:val="21"/>
        </w:rPr>
        <w:t> </w:t>
      </w:r>
      <w:r w:rsidRPr="00EE53E8">
        <w:rPr>
          <w:rFonts w:ascii="宋体" w:eastAsia="宋体" w:hAnsi="宋体" w:cs="宋体" w:hint="eastAsia"/>
          <w:color w:val="444444"/>
          <w:kern w:val="0"/>
          <w:szCs w:val="21"/>
          <w:bdr w:val="none" w:sz="0" w:space="0" w:color="auto" w:frame="1"/>
        </w:rPr>
        <w:t> </w:t>
      </w:r>
      <w:r w:rsidRPr="00EE53E8">
        <w:rPr>
          <w:rFonts w:ascii="宋体" w:eastAsia="宋体" w:hAnsi="宋体" w:cs="宋体" w:hint="eastAsia"/>
          <w:color w:val="444444"/>
          <w:kern w:val="0"/>
          <w:szCs w:val="21"/>
        </w:rPr>
        <w:t> </w:t>
      </w:r>
    </w:p>
    <w:p w:rsidR="00EE53E8" w:rsidRPr="00EE53E8" w:rsidRDefault="00EE53E8" w:rsidP="00A278C7">
      <w:pPr>
        <w:widowControl/>
        <w:spacing w:beforeLines="50" w:before="156" w:line="312" w:lineRule="auto"/>
        <w:jc w:val="left"/>
        <w:rPr>
          <w:rFonts w:ascii="宋体" w:eastAsia="宋体" w:hAnsi="宋体" w:cs="宋体"/>
          <w:color w:val="444444"/>
          <w:kern w:val="0"/>
          <w:szCs w:val="21"/>
        </w:rPr>
      </w:pPr>
      <w:r w:rsidRPr="00EE53E8">
        <w:rPr>
          <w:rFonts w:ascii="宋体" w:eastAsia="宋体" w:hAnsi="宋体" w:cs="宋体" w:hint="eastAsia"/>
          <w:color w:val="444444"/>
          <w:kern w:val="0"/>
          <w:szCs w:val="21"/>
        </w:rPr>
        <w:t xml:space="preserve">　　</w:t>
      </w:r>
      <w:r w:rsidRPr="00EE53E8">
        <w:rPr>
          <w:rFonts w:ascii="宋体" w:eastAsia="宋体" w:hAnsi="宋体" w:cs="宋体" w:hint="eastAsia"/>
          <w:b/>
          <w:bCs/>
          <w:color w:val="444444"/>
          <w:kern w:val="0"/>
          <w:szCs w:val="21"/>
          <w:bdr w:val="none" w:sz="0" w:space="0" w:color="auto" w:frame="1"/>
        </w:rPr>
        <w:t xml:space="preserve">四、相关待遇  </w:t>
      </w:r>
      <w:r w:rsidRPr="00EE53E8">
        <w:rPr>
          <w:rFonts w:ascii="宋体" w:eastAsia="宋体" w:hAnsi="宋体" w:cs="宋体" w:hint="eastAsia"/>
          <w:color w:val="444444"/>
          <w:kern w:val="0"/>
          <w:szCs w:val="21"/>
        </w:rPr>
        <w:t> </w:t>
      </w:r>
    </w:p>
    <w:p w:rsidR="00EE53E8" w:rsidRPr="00EE53E8" w:rsidRDefault="00EE53E8" w:rsidP="00A278C7">
      <w:pPr>
        <w:widowControl/>
        <w:spacing w:beforeLines="50" w:before="156" w:line="312" w:lineRule="auto"/>
        <w:jc w:val="left"/>
        <w:rPr>
          <w:rFonts w:ascii="宋体" w:eastAsia="宋体" w:hAnsi="宋体" w:cs="宋体"/>
          <w:color w:val="444444"/>
          <w:kern w:val="0"/>
          <w:szCs w:val="21"/>
        </w:rPr>
      </w:pPr>
      <w:r w:rsidRPr="00EE53E8">
        <w:rPr>
          <w:rFonts w:ascii="宋体" w:eastAsia="宋体" w:hAnsi="宋体" w:cs="宋体" w:hint="eastAsia"/>
          <w:color w:val="444444"/>
          <w:kern w:val="0"/>
          <w:szCs w:val="21"/>
        </w:rPr>
        <w:t xml:space="preserve">　　</w:t>
      </w:r>
      <w:r w:rsidRPr="00EE53E8">
        <w:rPr>
          <w:rFonts w:ascii="宋体" w:eastAsia="宋体" w:hAnsi="宋体" w:cs="宋体" w:hint="eastAsia"/>
          <w:color w:val="444444"/>
          <w:kern w:val="0"/>
          <w:szCs w:val="21"/>
          <w:bdr w:val="none" w:sz="0" w:space="0" w:color="auto" w:frame="1"/>
        </w:rPr>
        <w:t>1.择优</w:t>
      </w:r>
      <w:r w:rsidR="00A278C7">
        <w:rPr>
          <w:rFonts w:ascii="宋体" w:eastAsia="宋体" w:hAnsi="宋体" w:cs="宋体" w:hint="eastAsia"/>
          <w:color w:val="444444"/>
          <w:kern w:val="0"/>
          <w:szCs w:val="21"/>
          <w:bdr w:val="none" w:sz="0" w:space="0" w:color="auto" w:frame="1"/>
        </w:rPr>
        <w:t>提供</w:t>
      </w:r>
      <w:r w:rsidR="00A278C7" w:rsidRPr="00A278C7">
        <w:rPr>
          <w:rFonts w:ascii="宋体" w:eastAsia="宋体" w:hAnsi="宋体" w:cs="宋体" w:hint="eastAsia"/>
          <w:color w:val="444444"/>
          <w:kern w:val="0"/>
          <w:szCs w:val="21"/>
          <w:bdr w:val="none" w:sz="0" w:space="0" w:color="auto" w:frame="1"/>
        </w:rPr>
        <w:t>事业编制并</w:t>
      </w:r>
      <w:r w:rsidRPr="00EE53E8">
        <w:rPr>
          <w:rFonts w:ascii="宋体" w:eastAsia="宋体" w:hAnsi="宋体" w:cs="宋体" w:hint="eastAsia"/>
          <w:color w:val="444444"/>
          <w:kern w:val="0"/>
          <w:szCs w:val="21"/>
          <w:bdr w:val="none" w:sz="0" w:space="0" w:color="auto" w:frame="1"/>
        </w:rPr>
        <w:t>解决北京户口：为优秀的非北京生源应届毕业生、留</w:t>
      </w:r>
      <w:r w:rsidR="00965F6C">
        <w:rPr>
          <w:rFonts w:ascii="宋体" w:eastAsia="宋体" w:hAnsi="宋体" w:cs="宋体" w:hint="eastAsia"/>
          <w:color w:val="444444"/>
          <w:kern w:val="0"/>
          <w:szCs w:val="21"/>
          <w:bdr w:val="none" w:sz="0" w:space="0" w:color="auto" w:frame="1"/>
        </w:rPr>
        <w:t>学回国人员解决北京户口；为符合条件的社会招聘外地户口员工办理户口调京</w:t>
      </w:r>
      <w:r w:rsidRPr="00EE53E8">
        <w:rPr>
          <w:rFonts w:ascii="宋体" w:eastAsia="宋体" w:hAnsi="宋体" w:cs="宋体" w:hint="eastAsia"/>
          <w:color w:val="444444"/>
          <w:kern w:val="0"/>
          <w:szCs w:val="21"/>
          <w:bdr w:val="none" w:sz="0" w:space="0" w:color="auto" w:frame="1"/>
        </w:rPr>
        <w:t>；为符合条件的员工解决配偶及子女户口；</w:t>
      </w:r>
      <w:r w:rsidRPr="00EE53E8">
        <w:rPr>
          <w:rFonts w:ascii="宋体" w:eastAsia="宋体" w:hAnsi="宋体" w:cs="宋体" w:hint="eastAsia"/>
          <w:color w:val="444444"/>
          <w:kern w:val="0"/>
          <w:szCs w:val="21"/>
        </w:rPr>
        <w:t> </w:t>
      </w:r>
    </w:p>
    <w:p w:rsidR="00EE53E8" w:rsidRPr="00EE53E8" w:rsidRDefault="00EE53E8" w:rsidP="00A278C7">
      <w:pPr>
        <w:widowControl/>
        <w:spacing w:beforeLines="50" w:before="156" w:line="312" w:lineRule="auto"/>
        <w:jc w:val="left"/>
        <w:rPr>
          <w:rFonts w:ascii="宋体" w:eastAsia="宋体" w:hAnsi="宋体" w:cs="宋体"/>
          <w:color w:val="444444"/>
          <w:kern w:val="0"/>
          <w:szCs w:val="21"/>
        </w:rPr>
      </w:pPr>
      <w:r w:rsidRPr="00EE53E8">
        <w:rPr>
          <w:rFonts w:ascii="宋体" w:eastAsia="宋体" w:hAnsi="宋体" w:cs="宋体" w:hint="eastAsia"/>
          <w:color w:val="444444"/>
          <w:kern w:val="0"/>
          <w:szCs w:val="21"/>
        </w:rPr>
        <w:t xml:space="preserve">　　</w:t>
      </w:r>
      <w:r w:rsidRPr="00EE53E8">
        <w:rPr>
          <w:rFonts w:ascii="宋体" w:eastAsia="宋体" w:hAnsi="宋体" w:cs="宋体" w:hint="eastAsia"/>
          <w:color w:val="444444"/>
          <w:kern w:val="0"/>
          <w:szCs w:val="21"/>
          <w:bdr w:val="none" w:sz="0" w:space="0" w:color="auto" w:frame="1"/>
        </w:rPr>
        <w:t>2.提供有竞争力的薪酬待遇，完善的社会保险、住房公积金</w:t>
      </w:r>
      <w:r w:rsidR="00A278C7">
        <w:rPr>
          <w:rFonts w:ascii="宋体" w:eastAsia="宋体" w:hAnsi="宋体" w:cs="宋体" w:hint="eastAsia"/>
          <w:color w:val="444444"/>
          <w:kern w:val="0"/>
          <w:szCs w:val="21"/>
          <w:bdr w:val="none" w:sz="0" w:space="0" w:color="auto" w:frame="1"/>
        </w:rPr>
        <w:t>、补充医疗保险、子女医疗保险</w:t>
      </w:r>
      <w:r w:rsidRPr="00EE53E8">
        <w:rPr>
          <w:rFonts w:ascii="宋体" w:eastAsia="宋体" w:hAnsi="宋体" w:cs="宋体" w:hint="eastAsia"/>
          <w:color w:val="444444"/>
          <w:kern w:val="0"/>
          <w:szCs w:val="21"/>
          <w:bdr w:val="none" w:sz="0" w:space="0" w:color="auto" w:frame="1"/>
        </w:rPr>
        <w:t>等；</w:t>
      </w:r>
      <w:r w:rsidRPr="00EE53E8">
        <w:rPr>
          <w:rFonts w:ascii="宋体" w:eastAsia="宋体" w:hAnsi="宋体" w:cs="宋体" w:hint="eastAsia"/>
          <w:color w:val="444444"/>
          <w:kern w:val="0"/>
          <w:szCs w:val="21"/>
        </w:rPr>
        <w:t> </w:t>
      </w:r>
    </w:p>
    <w:p w:rsidR="00EE53E8" w:rsidRPr="00EE53E8" w:rsidRDefault="00EE53E8" w:rsidP="00A278C7">
      <w:pPr>
        <w:widowControl/>
        <w:spacing w:beforeLines="50" w:before="156" w:line="312" w:lineRule="auto"/>
        <w:jc w:val="left"/>
        <w:rPr>
          <w:rFonts w:ascii="宋体" w:eastAsia="宋体" w:hAnsi="宋体" w:cs="宋体"/>
          <w:color w:val="444444"/>
          <w:kern w:val="0"/>
          <w:szCs w:val="21"/>
        </w:rPr>
      </w:pPr>
      <w:r w:rsidRPr="00EE53E8">
        <w:rPr>
          <w:rFonts w:ascii="宋体" w:eastAsia="宋体" w:hAnsi="宋体" w:cs="宋体" w:hint="eastAsia"/>
          <w:color w:val="444444"/>
          <w:kern w:val="0"/>
          <w:szCs w:val="21"/>
        </w:rPr>
        <w:t xml:space="preserve">　　</w:t>
      </w:r>
      <w:r w:rsidRPr="00EE53E8">
        <w:rPr>
          <w:rFonts w:ascii="宋体" w:eastAsia="宋体" w:hAnsi="宋体" w:cs="宋体" w:hint="eastAsia"/>
          <w:color w:val="444444"/>
          <w:kern w:val="0"/>
          <w:szCs w:val="21"/>
          <w:bdr w:val="none" w:sz="0" w:space="0" w:color="auto" w:frame="1"/>
        </w:rPr>
        <w:t>3.提供完善的福利保障，员工食堂（工作餐补助）、员工宿舍</w:t>
      </w:r>
      <w:r w:rsidR="00965F6C">
        <w:rPr>
          <w:rFonts w:ascii="宋体" w:eastAsia="宋体" w:hAnsi="宋体" w:cs="宋体" w:hint="eastAsia"/>
          <w:color w:val="444444"/>
          <w:kern w:val="0"/>
          <w:szCs w:val="21"/>
          <w:bdr w:val="none" w:sz="0" w:space="0" w:color="auto" w:frame="1"/>
        </w:rPr>
        <w:t>和班车</w:t>
      </w:r>
      <w:r w:rsidRPr="00EE53E8">
        <w:rPr>
          <w:rFonts w:ascii="宋体" w:eastAsia="宋体" w:hAnsi="宋体" w:cs="宋体" w:hint="eastAsia"/>
          <w:color w:val="444444"/>
          <w:kern w:val="0"/>
          <w:szCs w:val="21"/>
          <w:bdr w:val="none" w:sz="0" w:space="0" w:color="auto" w:frame="1"/>
        </w:rPr>
        <w:t>、</w:t>
      </w:r>
      <w:r w:rsidR="00965F6C">
        <w:rPr>
          <w:rFonts w:ascii="宋体" w:eastAsia="宋体" w:hAnsi="宋体" w:cs="宋体" w:hint="eastAsia"/>
          <w:color w:val="444444"/>
          <w:kern w:val="0"/>
          <w:szCs w:val="21"/>
          <w:bdr w:val="none" w:sz="0" w:space="0" w:color="auto" w:frame="1"/>
        </w:rPr>
        <w:t>10天起步的</w:t>
      </w:r>
      <w:r w:rsidRPr="00EE53E8">
        <w:rPr>
          <w:rFonts w:ascii="宋体" w:eastAsia="宋体" w:hAnsi="宋体" w:cs="宋体" w:hint="eastAsia"/>
          <w:color w:val="444444"/>
          <w:kern w:val="0"/>
          <w:szCs w:val="21"/>
          <w:bdr w:val="none" w:sz="0" w:space="0" w:color="auto" w:frame="1"/>
        </w:rPr>
        <w:t xml:space="preserve">带薪年假、年度健康体检、各类福利津贴等； </w:t>
      </w:r>
      <w:r w:rsidRPr="00EE53E8">
        <w:rPr>
          <w:rFonts w:ascii="宋体" w:eastAsia="宋体" w:hAnsi="宋体" w:cs="宋体" w:hint="eastAsia"/>
          <w:color w:val="444444"/>
          <w:kern w:val="0"/>
          <w:szCs w:val="21"/>
        </w:rPr>
        <w:t> </w:t>
      </w:r>
    </w:p>
    <w:p w:rsidR="00EE53E8" w:rsidRPr="00965F6C" w:rsidRDefault="00EE53E8" w:rsidP="00A278C7">
      <w:pPr>
        <w:widowControl/>
        <w:spacing w:beforeLines="50" w:before="156" w:line="312" w:lineRule="auto"/>
        <w:ind w:firstLine="420"/>
        <w:jc w:val="left"/>
        <w:rPr>
          <w:rFonts w:ascii="宋体" w:eastAsia="宋体" w:hAnsi="宋体" w:cs="宋体"/>
          <w:color w:val="444444"/>
          <w:kern w:val="0"/>
          <w:szCs w:val="21"/>
          <w:bdr w:val="none" w:sz="0" w:space="0" w:color="auto" w:frame="1"/>
        </w:rPr>
      </w:pPr>
      <w:r w:rsidRPr="00EE53E8">
        <w:rPr>
          <w:rFonts w:ascii="宋体" w:eastAsia="宋体" w:hAnsi="宋体" w:cs="宋体" w:hint="eastAsia"/>
          <w:color w:val="444444"/>
          <w:kern w:val="0"/>
          <w:szCs w:val="21"/>
          <w:bdr w:val="none" w:sz="0" w:space="0" w:color="auto" w:frame="1"/>
        </w:rPr>
        <w:t>4.完善的员工职业发展体系和培训体系，</w:t>
      </w:r>
      <w:r w:rsidR="00A278C7">
        <w:rPr>
          <w:rFonts w:ascii="宋体" w:eastAsia="宋体" w:hAnsi="宋体" w:cs="宋体" w:hint="eastAsia"/>
          <w:color w:val="444444"/>
          <w:kern w:val="0"/>
          <w:szCs w:val="21"/>
          <w:bdr w:val="none" w:sz="0" w:space="0" w:color="auto" w:frame="1"/>
        </w:rPr>
        <w:t>量身打造的小班制英语口语培训、科技论文写作、卡内基培训等专业化培训；</w:t>
      </w:r>
      <w:r w:rsidRPr="00EE53E8">
        <w:rPr>
          <w:rFonts w:ascii="宋体" w:eastAsia="宋体" w:hAnsi="宋体" w:cs="宋体" w:hint="eastAsia"/>
          <w:color w:val="444444"/>
          <w:kern w:val="0"/>
          <w:szCs w:val="21"/>
          <w:bdr w:val="none" w:sz="0" w:space="0" w:color="auto" w:frame="1"/>
        </w:rPr>
        <w:t>提供在职</w:t>
      </w:r>
      <w:r w:rsidR="00A278C7">
        <w:rPr>
          <w:rFonts w:ascii="宋体" w:eastAsia="宋体" w:hAnsi="宋体" w:cs="宋体" w:hint="eastAsia"/>
          <w:color w:val="444444"/>
          <w:kern w:val="0"/>
          <w:szCs w:val="21"/>
          <w:bdr w:val="none" w:sz="0" w:space="0" w:color="auto" w:frame="1"/>
        </w:rPr>
        <w:t>博士机会</w:t>
      </w:r>
      <w:r w:rsidRPr="00EE53E8">
        <w:rPr>
          <w:rFonts w:ascii="宋体" w:eastAsia="宋体" w:hAnsi="宋体" w:cs="宋体" w:hint="eastAsia"/>
          <w:color w:val="444444"/>
          <w:kern w:val="0"/>
          <w:szCs w:val="21"/>
          <w:bdr w:val="none" w:sz="0" w:space="0" w:color="auto" w:frame="1"/>
        </w:rPr>
        <w:t>、申请出国留学基金并到海外名校访问、深造等机会；  </w:t>
      </w:r>
    </w:p>
    <w:p w:rsidR="00965F6C" w:rsidRPr="00965F6C" w:rsidRDefault="00965F6C" w:rsidP="00A278C7">
      <w:pPr>
        <w:widowControl/>
        <w:spacing w:beforeLines="50" w:before="156" w:line="312" w:lineRule="auto"/>
        <w:ind w:firstLine="420"/>
        <w:jc w:val="left"/>
        <w:rPr>
          <w:rFonts w:ascii="宋体" w:eastAsia="宋体" w:hAnsi="宋体" w:cs="宋体"/>
          <w:color w:val="444444"/>
          <w:kern w:val="0"/>
          <w:szCs w:val="21"/>
          <w:bdr w:val="none" w:sz="0" w:space="0" w:color="auto" w:frame="1"/>
        </w:rPr>
      </w:pPr>
      <w:r>
        <w:rPr>
          <w:rFonts w:ascii="宋体" w:eastAsia="宋体" w:hAnsi="宋体" w:cs="宋体" w:hint="eastAsia"/>
          <w:color w:val="444444"/>
          <w:kern w:val="0"/>
          <w:szCs w:val="21"/>
          <w:bdr w:val="none" w:sz="0" w:space="0" w:color="auto" w:frame="1"/>
        </w:rPr>
        <w:t>6</w:t>
      </w:r>
      <w:r w:rsidRPr="00EE53E8">
        <w:rPr>
          <w:rFonts w:ascii="宋体" w:eastAsia="宋体" w:hAnsi="宋体" w:cs="宋体" w:hint="eastAsia"/>
          <w:color w:val="444444"/>
          <w:kern w:val="0"/>
          <w:szCs w:val="21"/>
          <w:bdr w:val="none" w:sz="0" w:space="0" w:color="auto" w:frame="1"/>
        </w:rPr>
        <w:t>.</w:t>
      </w:r>
      <w:r w:rsidRPr="00965F6C">
        <w:rPr>
          <w:rFonts w:ascii="宋体" w:eastAsia="宋体" w:hAnsi="宋体" w:cs="宋体" w:hint="eastAsia"/>
          <w:color w:val="444444"/>
          <w:kern w:val="0"/>
          <w:szCs w:val="21"/>
          <w:bdr w:val="none" w:sz="0" w:space="0" w:color="auto" w:frame="1"/>
        </w:rPr>
        <w:t>协助员工子女入幼儿园、小学等。</w:t>
      </w:r>
    </w:p>
    <w:p w:rsidR="00EE53E8" w:rsidRPr="00EE53E8" w:rsidRDefault="00965F6C" w:rsidP="00A278C7">
      <w:pPr>
        <w:widowControl/>
        <w:spacing w:beforeLines="50" w:before="156" w:line="312" w:lineRule="auto"/>
        <w:ind w:firstLine="420"/>
        <w:jc w:val="left"/>
        <w:rPr>
          <w:rFonts w:ascii="宋体" w:eastAsia="宋体" w:hAnsi="宋体" w:cs="宋体"/>
          <w:color w:val="444444"/>
          <w:kern w:val="0"/>
          <w:szCs w:val="21"/>
          <w:bdr w:val="none" w:sz="0" w:space="0" w:color="auto" w:frame="1"/>
        </w:rPr>
      </w:pPr>
      <w:r>
        <w:rPr>
          <w:rFonts w:ascii="宋体" w:eastAsia="宋体" w:hAnsi="宋体" w:cs="宋体" w:hint="eastAsia"/>
          <w:color w:val="444444"/>
          <w:kern w:val="0"/>
          <w:szCs w:val="21"/>
          <w:bdr w:val="none" w:sz="0" w:space="0" w:color="auto" w:frame="1"/>
        </w:rPr>
        <w:t>5</w:t>
      </w:r>
      <w:r w:rsidR="00EE53E8" w:rsidRPr="00EE53E8">
        <w:rPr>
          <w:rFonts w:ascii="宋体" w:eastAsia="宋体" w:hAnsi="宋体" w:cs="宋体" w:hint="eastAsia"/>
          <w:color w:val="444444"/>
          <w:kern w:val="0"/>
          <w:szCs w:val="21"/>
          <w:bdr w:val="none" w:sz="0" w:space="0" w:color="auto" w:frame="1"/>
        </w:rPr>
        <w:t xml:space="preserve">. </w:t>
      </w:r>
      <w:r w:rsidRPr="00965F6C">
        <w:rPr>
          <w:rFonts w:ascii="宋体" w:eastAsia="宋体" w:hAnsi="宋体" w:cs="宋体" w:hint="eastAsia"/>
          <w:color w:val="444444"/>
          <w:kern w:val="0"/>
          <w:szCs w:val="21"/>
          <w:bdr w:val="none" w:sz="0" w:space="0" w:color="auto" w:frame="1"/>
        </w:rPr>
        <w:t>丰富健全的员工和家庭活动，如</w:t>
      </w:r>
      <w:r w:rsidRPr="00EE53E8">
        <w:rPr>
          <w:rFonts w:ascii="宋体" w:eastAsia="宋体" w:hAnsi="宋体" w:cs="宋体" w:hint="eastAsia"/>
          <w:color w:val="444444"/>
          <w:kern w:val="0"/>
          <w:szCs w:val="21"/>
          <w:bdr w:val="none" w:sz="0" w:space="0" w:color="auto" w:frame="1"/>
        </w:rPr>
        <w:t>集体疗养、</w:t>
      </w:r>
      <w:r w:rsidR="00A278C7">
        <w:rPr>
          <w:rFonts w:ascii="宋体" w:eastAsia="宋体" w:hAnsi="宋体" w:cs="宋体" w:hint="eastAsia"/>
          <w:color w:val="444444"/>
          <w:kern w:val="0"/>
          <w:szCs w:val="21"/>
          <w:bdr w:val="none" w:sz="0" w:space="0" w:color="auto" w:frame="1"/>
        </w:rPr>
        <w:t>团建活动、</w:t>
      </w:r>
      <w:r w:rsidR="00A278C7" w:rsidRPr="00A278C7">
        <w:rPr>
          <w:rFonts w:ascii="宋体" w:eastAsia="宋体" w:hAnsi="宋体" w:cs="宋体" w:hint="eastAsia"/>
          <w:color w:val="444444"/>
          <w:kern w:val="0"/>
          <w:szCs w:val="21"/>
          <w:bdr w:val="none" w:sz="0" w:space="0" w:color="auto" w:frame="1"/>
        </w:rPr>
        <w:t>丰富健全的十几个协会（乒乓球、羽毛球、艺术协会、亲子协会、摄影协会、茶文化协会）</w:t>
      </w:r>
      <w:r w:rsidRPr="00965F6C">
        <w:rPr>
          <w:rFonts w:ascii="宋体" w:eastAsia="宋体" w:hAnsi="宋体" w:cs="宋体" w:hint="eastAsia"/>
          <w:color w:val="444444"/>
          <w:kern w:val="0"/>
          <w:szCs w:val="21"/>
          <w:bdr w:val="none" w:sz="0" w:space="0" w:color="auto" w:frame="1"/>
        </w:rPr>
        <w:t>、家庭日等亲子活动、羽毛球、乒乓球、篮球年度团队</w:t>
      </w:r>
      <w:r w:rsidR="00A278C7">
        <w:rPr>
          <w:rFonts w:ascii="宋体" w:eastAsia="宋体" w:hAnsi="宋体" w:cs="宋体" w:hint="eastAsia"/>
          <w:color w:val="444444"/>
          <w:kern w:val="0"/>
          <w:szCs w:val="21"/>
          <w:bdr w:val="none" w:sz="0" w:space="0" w:color="auto" w:frame="1"/>
        </w:rPr>
        <w:t>大</w:t>
      </w:r>
      <w:r w:rsidRPr="00965F6C">
        <w:rPr>
          <w:rFonts w:ascii="宋体" w:eastAsia="宋体" w:hAnsi="宋体" w:cs="宋体" w:hint="eastAsia"/>
          <w:color w:val="444444"/>
          <w:kern w:val="0"/>
          <w:szCs w:val="21"/>
          <w:bdr w:val="none" w:sz="0" w:space="0" w:color="auto" w:frame="1"/>
        </w:rPr>
        <w:t>赛等</w:t>
      </w:r>
      <w:r w:rsidR="00EE53E8" w:rsidRPr="00EE53E8">
        <w:rPr>
          <w:rFonts w:ascii="宋体" w:eastAsia="宋体" w:hAnsi="宋体" w:cs="宋体" w:hint="eastAsia"/>
          <w:color w:val="444444"/>
          <w:kern w:val="0"/>
          <w:szCs w:val="21"/>
          <w:bdr w:val="none" w:sz="0" w:space="0" w:color="auto" w:frame="1"/>
        </w:rPr>
        <w:t>。   </w:t>
      </w:r>
    </w:p>
    <w:p w:rsidR="00EE53E8" w:rsidRPr="001C69DE" w:rsidRDefault="00EE53E8" w:rsidP="001C69DE">
      <w:pPr>
        <w:widowControl/>
        <w:spacing w:beforeLines="50" w:before="156" w:line="312" w:lineRule="auto"/>
        <w:jc w:val="left"/>
        <w:rPr>
          <w:rFonts w:ascii="宋体" w:eastAsia="宋体" w:hAnsi="宋体" w:cs="宋体"/>
          <w:b/>
          <w:bCs/>
          <w:color w:val="444444"/>
          <w:kern w:val="0"/>
          <w:szCs w:val="21"/>
          <w:bdr w:val="none" w:sz="0" w:space="0" w:color="auto" w:frame="1"/>
        </w:rPr>
      </w:pPr>
      <w:r w:rsidRPr="001C69DE">
        <w:rPr>
          <w:rFonts w:ascii="宋体" w:eastAsia="宋体" w:hAnsi="宋体" w:cs="宋体" w:hint="eastAsia"/>
          <w:b/>
          <w:bCs/>
          <w:color w:val="444444"/>
          <w:kern w:val="0"/>
          <w:szCs w:val="21"/>
          <w:bdr w:val="none" w:sz="0" w:space="0" w:color="auto" w:frame="1"/>
        </w:rPr>
        <w:t>五、申请方式 </w:t>
      </w:r>
    </w:p>
    <w:p w:rsidR="00965F6C" w:rsidRDefault="00EE53E8" w:rsidP="00CA109C">
      <w:pPr>
        <w:widowControl/>
        <w:spacing w:beforeLines="50" w:before="156" w:line="312" w:lineRule="auto"/>
        <w:ind w:firstLine="420"/>
        <w:jc w:val="left"/>
        <w:rPr>
          <w:rFonts w:ascii="宋体" w:eastAsia="宋体" w:hAnsi="宋体" w:cs="宋体"/>
          <w:b/>
          <w:bCs/>
          <w:color w:val="444444"/>
          <w:kern w:val="0"/>
          <w:szCs w:val="21"/>
          <w:bdr w:val="none" w:sz="0" w:space="0" w:color="auto" w:frame="1"/>
        </w:rPr>
      </w:pPr>
      <w:r w:rsidRPr="00EE53E8">
        <w:rPr>
          <w:rFonts w:ascii="宋体" w:eastAsia="宋体" w:hAnsi="宋体" w:cs="宋体" w:hint="eastAsia"/>
          <w:color w:val="444444"/>
          <w:kern w:val="0"/>
          <w:szCs w:val="21"/>
          <w:bdr w:val="none" w:sz="0" w:space="0" w:color="auto" w:frame="1"/>
        </w:rPr>
        <w:t xml:space="preserve">申请方式 </w:t>
      </w:r>
      <w:r w:rsidR="001C69DE">
        <w:rPr>
          <w:rFonts w:ascii="宋体" w:eastAsia="宋体" w:hAnsi="宋体" w:cs="宋体" w:hint="eastAsia"/>
          <w:color w:val="444444"/>
          <w:kern w:val="0"/>
          <w:szCs w:val="21"/>
        </w:rPr>
        <w:t>：</w:t>
      </w:r>
      <w:proofErr w:type="gramStart"/>
      <w:r w:rsidR="00965F6C">
        <w:rPr>
          <w:rFonts w:ascii="宋体" w:eastAsia="宋体" w:hAnsi="宋体" w:cs="宋体" w:hint="eastAsia"/>
          <w:color w:val="444444"/>
          <w:kern w:val="0"/>
          <w:szCs w:val="21"/>
          <w:bdr w:val="none" w:sz="0" w:space="0" w:color="auto" w:frame="1"/>
        </w:rPr>
        <w:t>招聘官网在线</w:t>
      </w:r>
      <w:proofErr w:type="gramEnd"/>
      <w:r w:rsidR="00965F6C" w:rsidRPr="00EE53E8">
        <w:rPr>
          <w:rFonts w:ascii="宋体" w:eastAsia="宋体" w:hAnsi="宋体" w:cs="宋体" w:hint="eastAsia"/>
          <w:color w:val="444444"/>
          <w:kern w:val="0"/>
          <w:szCs w:val="21"/>
          <w:bdr w:val="none" w:sz="0" w:space="0" w:color="auto" w:frame="1"/>
        </w:rPr>
        <w:t>投递</w:t>
      </w:r>
      <w:r w:rsidR="001C69DE">
        <w:rPr>
          <w:rFonts w:ascii="宋体" w:eastAsia="宋体" w:hAnsi="宋体" w:cs="宋体" w:hint="eastAsia"/>
          <w:color w:val="444444"/>
          <w:kern w:val="0"/>
          <w:szCs w:val="21"/>
          <w:bdr w:val="none" w:sz="0" w:space="0" w:color="auto" w:frame="1"/>
        </w:rPr>
        <w:t>（可同时投递不超过3个岗位</w:t>
      </w:r>
      <w:r w:rsidRPr="00EE53E8">
        <w:rPr>
          <w:rFonts w:ascii="宋体" w:eastAsia="宋体" w:hAnsi="宋体" w:cs="宋体" w:hint="eastAsia"/>
          <w:color w:val="444444"/>
          <w:kern w:val="0"/>
          <w:szCs w:val="21"/>
          <w:bdr w:val="none" w:sz="0" w:space="0" w:color="auto" w:frame="1"/>
        </w:rPr>
        <w:t>）：</w:t>
      </w:r>
      <w:r w:rsidR="001C69DE">
        <w:t xml:space="preserve"> </w:t>
      </w:r>
      <w:hyperlink r:id="rId5" w:history="1">
        <w:r w:rsidR="00965F6C" w:rsidRPr="00126B97">
          <w:rPr>
            <w:rStyle w:val="a3"/>
            <w:rFonts w:ascii="宋体" w:eastAsia="宋体" w:hAnsi="宋体" w:cs="宋体"/>
            <w:b/>
            <w:bCs/>
            <w:kern w:val="0"/>
            <w:szCs w:val="21"/>
            <w:bdr w:val="none" w:sz="0" w:space="0" w:color="auto" w:frame="1"/>
          </w:rPr>
          <w:t>https://app.mokahr.com/campus_apply/ict/189</w:t>
        </w:r>
      </w:hyperlink>
      <w:r w:rsidR="00965F6C">
        <w:rPr>
          <w:rFonts w:ascii="宋体" w:eastAsia="宋体" w:hAnsi="宋体" w:cs="宋体" w:hint="eastAsia"/>
          <w:b/>
          <w:bCs/>
          <w:color w:val="444444"/>
          <w:kern w:val="0"/>
          <w:szCs w:val="21"/>
          <w:bdr w:val="none" w:sz="0" w:space="0" w:color="auto" w:frame="1"/>
        </w:rPr>
        <w:t>；支持关键字搜索</w:t>
      </w:r>
      <w:r w:rsidR="001C69DE">
        <w:rPr>
          <w:rFonts w:ascii="宋体" w:eastAsia="宋体" w:hAnsi="宋体" w:cs="宋体" w:hint="eastAsia"/>
          <w:b/>
          <w:bCs/>
          <w:color w:val="444444"/>
          <w:kern w:val="0"/>
          <w:szCs w:val="21"/>
          <w:bdr w:val="none" w:sz="0" w:space="0" w:color="auto" w:frame="1"/>
        </w:rPr>
        <w:t>。</w:t>
      </w:r>
    </w:p>
    <w:p w:rsidR="00CA109C" w:rsidRPr="00EE53E8" w:rsidRDefault="00CA109C" w:rsidP="00CA109C">
      <w:pPr>
        <w:widowControl/>
        <w:spacing w:beforeLines="50" w:before="156" w:line="312" w:lineRule="auto"/>
        <w:jc w:val="left"/>
        <w:rPr>
          <w:rFonts w:ascii="宋体" w:eastAsia="宋体" w:hAnsi="宋体" w:cs="宋体"/>
          <w:color w:val="444444"/>
          <w:kern w:val="0"/>
          <w:szCs w:val="21"/>
        </w:rPr>
      </w:pPr>
      <w:r w:rsidRPr="00EE53E8">
        <w:rPr>
          <w:rFonts w:ascii="宋体" w:eastAsia="宋体" w:hAnsi="宋体" w:cs="宋体" w:hint="eastAsia"/>
          <w:color w:val="444444"/>
          <w:kern w:val="0"/>
          <w:szCs w:val="21"/>
        </w:rPr>
        <w:t xml:space="preserve">　　</w:t>
      </w:r>
      <w:r w:rsidRPr="00EE53E8">
        <w:rPr>
          <w:rFonts w:ascii="宋体" w:eastAsia="宋体" w:hAnsi="宋体" w:cs="宋体" w:hint="eastAsia"/>
          <w:color w:val="444444"/>
          <w:kern w:val="0"/>
          <w:szCs w:val="21"/>
          <w:bdr w:val="none" w:sz="0" w:space="0" w:color="auto" w:frame="1"/>
        </w:rPr>
        <w:t>第一批简历接收截止时间：201</w:t>
      </w:r>
      <w:r>
        <w:rPr>
          <w:rFonts w:ascii="宋体" w:eastAsia="宋体" w:hAnsi="宋体" w:cs="宋体" w:hint="eastAsia"/>
          <w:color w:val="444444"/>
          <w:kern w:val="0"/>
          <w:szCs w:val="21"/>
          <w:bdr w:val="none" w:sz="0" w:space="0" w:color="auto" w:frame="1"/>
        </w:rPr>
        <w:t>8</w:t>
      </w:r>
      <w:r w:rsidRPr="00EE53E8">
        <w:rPr>
          <w:rFonts w:ascii="宋体" w:eastAsia="宋体" w:hAnsi="宋体" w:cs="宋体" w:hint="eastAsia"/>
          <w:color w:val="444444"/>
          <w:kern w:val="0"/>
          <w:szCs w:val="21"/>
          <w:bdr w:val="none" w:sz="0" w:space="0" w:color="auto" w:frame="1"/>
        </w:rPr>
        <w:t>年10月31日</w:t>
      </w:r>
      <w:r w:rsidRPr="00EE53E8">
        <w:rPr>
          <w:rFonts w:ascii="宋体" w:eastAsia="宋体" w:hAnsi="宋体" w:cs="宋体" w:hint="eastAsia"/>
          <w:color w:val="444444"/>
          <w:kern w:val="0"/>
          <w:szCs w:val="21"/>
        </w:rPr>
        <w:t> </w:t>
      </w:r>
      <w:bookmarkStart w:id="0" w:name="_GoBack"/>
      <w:bookmarkEnd w:id="0"/>
    </w:p>
    <w:p w:rsidR="00CA109C" w:rsidRPr="00EE53E8" w:rsidRDefault="00CA109C" w:rsidP="00CA109C">
      <w:pPr>
        <w:widowControl/>
        <w:spacing w:beforeLines="50" w:before="156" w:line="312" w:lineRule="auto"/>
        <w:jc w:val="left"/>
        <w:rPr>
          <w:rFonts w:ascii="宋体" w:eastAsia="宋体" w:hAnsi="宋体" w:cs="宋体"/>
          <w:color w:val="444444"/>
          <w:kern w:val="0"/>
          <w:szCs w:val="21"/>
        </w:rPr>
      </w:pPr>
      <w:r w:rsidRPr="00EE53E8">
        <w:rPr>
          <w:rFonts w:ascii="宋体" w:eastAsia="宋体" w:hAnsi="宋体" w:cs="宋体" w:hint="eastAsia"/>
          <w:color w:val="444444"/>
          <w:kern w:val="0"/>
          <w:szCs w:val="21"/>
        </w:rPr>
        <w:t xml:space="preserve">　　</w:t>
      </w:r>
      <w:r w:rsidRPr="00EE53E8">
        <w:rPr>
          <w:rFonts w:ascii="宋体" w:eastAsia="宋体" w:hAnsi="宋体" w:cs="宋体" w:hint="eastAsia"/>
          <w:color w:val="444444"/>
          <w:kern w:val="0"/>
          <w:szCs w:val="21"/>
          <w:bdr w:val="none" w:sz="0" w:space="0" w:color="auto" w:frame="1"/>
        </w:rPr>
        <w:t>第二批简历接收截止时间：201</w:t>
      </w:r>
      <w:r>
        <w:rPr>
          <w:rFonts w:ascii="宋体" w:eastAsia="宋体" w:hAnsi="宋体" w:cs="宋体" w:hint="eastAsia"/>
          <w:color w:val="444444"/>
          <w:kern w:val="0"/>
          <w:szCs w:val="21"/>
          <w:bdr w:val="none" w:sz="0" w:space="0" w:color="auto" w:frame="1"/>
        </w:rPr>
        <w:t>9</w:t>
      </w:r>
      <w:r w:rsidRPr="00EE53E8">
        <w:rPr>
          <w:rFonts w:ascii="宋体" w:eastAsia="宋体" w:hAnsi="宋体" w:cs="宋体" w:hint="eastAsia"/>
          <w:color w:val="444444"/>
          <w:kern w:val="0"/>
          <w:szCs w:val="21"/>
          <w:bdr w:val="none" w:sz="0" w:space="0" w:color="auto" w:frame="1"/>
        </w:rPr>
        <w:t>年</w:t>
      </w:r>
      <w:r>
        <w:rPr>
          <w:rFonts w:ascii="宋体" w:eastAsia="宋体" w:hAnsi="宋体" w:cs="宋体" w:hint="eastAsia"/>
          <w:color w:val="444444"/>
          <w:kern w:val="0"/>
          <w:szCs w:val="21"/>
          <w:bdr w:val="none" w:sz="0" w:space="0" w:color="auto" w:frame="1"/>
        </w:rPr>
        <w:t>1</w:t>
      </w:r>
      <w:r w:rsidRPr="00EE53E8">
        <w:rPr>
          <w:rFonts w:ascii="宋体" w:eastAsia="宋体" w:hAnsi="宋体" w:cs="宋体" w:hint="eastAsia"/>
          <w:color w:val="444444"/>
          <w:kern w:val="0"/>
          <w:szCs w:val="21"/>
          <w:bdr w:val="none" w:sz="0" w:space="0" w:color="auto" w:frame="1"/>
        </w:rPr>
        <w:t>月</w:t>
      </w:r>
      <w:r>
        <w:rPr>
          <w:rFonts w:ascii="宋体" w:eastAsia="宋体" w:hAnsi="宋体" w:cs="宋体" w:hint="eastAsia"/>
          <w:color w:val="444444"/>
          <w:kern w:val="0"/>
          <w:szCs w:val="21"/>
          <w:bdr w:val="none" w:sz="0" w:space="0" w:color="auto" w:frame="1"/>
        </w:rPr>
        <w:t>31</w:t>
      </w:r>
      <w:r w:rsidRPr="00EE53E8">
        <w:rPr>
          <w:rFonts w:ascii="宋体" w:eastAsia="宋体" w:hAnsi="宋体" w:cs="宋体" w:hint="eastAsia"/>
          <w:color w:val="444444"/>
          <w:kern w:val="0"/>
          <w:szCs w:val="21"/>
          <w:bdr w:val="none" w:sz="0" w:space="0" w:color="auto" w:frame="1"/>
        </w:rPr>
        <w:t>日</w:t>
      </w:r>
      <w:r w:rsidRPr="00EE53E8">
        <w:rPr>
          <w:rFonts w:ascii="宋体" w:eastAsia="宋体" w:hAnsi="宋体" w:cs="宋体" w:hint="eastAsia"/>
          <w:color w:val="444444"/>
          <w:kern w:val="0"/>
          <w:szCs w:val="21"/>
        </w:rPr>
        <w:t>  </w:t>
      </w:r>
    </w:p>
    <w:p w:rsidR="00CA109C" w:rsidRPr="00CA109C" w:rsidRDefault="00CA109C" w:rsidP="00CA109C">
      <w:pPr>
        <w:widowControl/>
        <w:spacing w:beforeLines="50" w:before="156" w:line="312" w:lineRule="auto"/>
        <w:ind w:firstLine="420"/>
        <w:jc w:val="left"/>
        <w:rPr>
          <w:rFonts w:ascii="宋体" w:eastAsia="宋体" w:hAnsi="宋体" w:cs="宋体" w:hint="eastAsia"/>
          <w:b/>
          <w:bCs/>
          <w:color w:val="444444"/>
          <w:kern w:val="0"/>
          <w:szCs w:val="21"/>
          <w:bdr w:val="none" w:sz="0" w:space="0" w:color="auto" w:frame="1"/>
        </w:rPr>
      </w:pPr>
    </w:p>
    <w:sectPr w:rsidR="00CA109C" w:rsidRPr="00CA10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3E8"/>
    <w:rsid w:val="001C69DE"/>
    <w:rsid w:val="00570CC6"/>
    <w:rsid w:val="00646E33"/>
    <w:rsid w:val="00965F6C"/>
    <w:rsid w:val="009F1D2B"/>
    <w:rsid w:val="00A278C7"/>
    <w:rsid w:val="00CA109C"/>
    <w:rsid w:val="00CE18B2"/>
    <w:rsid w:val="00EE53E8"/>
    <w:rsid w:val="00F55717"/>
    <w:rsid w:val="00F869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DD158"/>
  <w15:chartTrackingRefBased/>
  <w15:docId w15:val="{F70D5407-1C95-40AB-B30B-3FA454136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EE53E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53E8"/>
    <w:rPr>
      <w:rFonts w:ascii="宋体" w:eastAsia="宋体" w:hAnsi="宋体" w:cs="宋体"/>
      <w:b/>
      <w:bCs/>
      <w:kern w:val="36"/>
      <w:sz w:val="48"/>
      <w:szCs w:val="48"/>
    </w:rPr>
  </w:style>
  <w:style w:type="character" w:styleId="a3">
    <w:name w:val="Hyperlink"/>
    <w:basedOn w:val="a0"/>
    <w:uiPriority w:val="99"/>
    <w:unhideWhenUsed/>
    <w:rsid w:val="00EE53E8"/>
    <w:rPr>
      <w:color w:val="0000FF"/>
      <w:u w:val="single"/>
    </w:rPr>
  </w:style>
  <w:style w:type="paragraph" w:styleId="a4">
    <w:name w:val="Normal (Web)"/>
    <w:basedOn w:val="a"/>
    <w:uiPriority w:val="99"/>
    <w:unhideWhenUsed/>
    <w:rsid w:val="00EE53E8"/>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EE53E8"/>
    <w:rPr>
      <w:b/>
      <w:bCs/>
    </w:rPr>
  </w:style>
  <w:style w:type="paragraph" w:styleId="a6">
    <w:name w:val="footer"/>
    <w:basedOn w:val="a"/>
    <w:link w:val="a7"/>
    <w:uiPriority w:val="99"/>
    <w:unhideWhenUsed/>
    <w:rsid w:val="00CE18B2"/>
    <w:pPr>
      <w:tabs>
        <w:tab w:val="center" w:pos="4153"/>
        <w:tab w:val="right" w:pos="8306"/>
      </w:tabs>
      <w:snapToGrid w:val="0"/>
      <w:jc w:val="left"/>
    </w:pPr>
    <w:rPr>
      <w:sz w:val="18"/>
      <w:szCs w:val="18"/>
    </w:rPr>
  </w:style>
  <w:style w:type="character" w:customStyle="1" w:styleId="a7">
    <w:name w:val="页脚 字符"/>
    <w:basedOn w:val="a0"/>
    <w:link w:val="a6"/>
    <w:uiPriority w:val="99"/>
    <w:rsid w:val="00CE18B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150325">
      <w:bodyDiv w:val="1"/>
      <w:marLeft w:val="0"/>
      <w:marRight w:val="0"/>
      <w:marTop w:val="0"/>
      <w:marBottom w:val="0"/>
      <w:divBdr>
        <w:top w:val="none" w:sz="0" w:space="0" w:color="auto"/>
        <w:left w:val="none" w:sz="0" w:space="0" w:color="auto"/>
        <w:bottom w:val="none" w:sz="0" w:space="0" w:color="auto"/>
        <w:right w:val="none" w:sz="0" w:space="0" w:color="auto"/>
      </w:divBdr>
      <w:divsChild>
        <w:div w:id="2057774894">
          <w:marLeft w:val="0"/>
          <w:marRight w:val="0"/>
          <w:marTop w:val="0"/>
          <w:marBottom w:val="0"/>
          <w:divBdr>
            <w:top w:val="none" w:sz="0" w:space="0" w:color="auto"/>
            <w:left w:val="none" w:sz="0" w:space="0" w:color="auto"/>
            <w:bottom w:val="none" w:sz="0" w:space="0" w:color="auto"/>
            <w:right w:val="none" w:sz="0" w:space="0" w:color="auto"/>
          </w:divBdr>
          <w:divsChild>
            <w:div w:id="41628694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91648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pp.mokahr.com/campus_apply/ict/189" TargetMode="External"/><Relationship Id="rId4" Type="http://schemas.openxmlformats.org/officeDocument/2006/relationships/hyperlink" Target="https://app.mokahr.com/campus_apply/ict/189"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256</Words>
  <Characters>1465</Characters>
  <Application>Microsoft Office Word</Application>
  <DocSecurity>0</DocSecurity>
  <Lines>12</Lines>
  <Paragraphs>3</Paragraphs>
  <ScaleCrop>false</ScaleCrop>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4</cp:revision>
  <dcterms:created xsi:type="dcterms:W3CDTF">2018-07-02T02:25:00Z</dcterms:created>
  <dcterms:modified xsi:type="dcterms:W3CDTF">2018-10-09T02:19:00Z</dcterms:modified>
</cp:coreProperties>
</file>